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CF16" w14:textId="46A75642" w:rsidR="00930D5D" w:rsidRDefault="007E3A98" w:rsidP="00F51EE8">
      <w:pPr>
        <w:jc w:val="center"/>
      </w:pPr>
      <w:r>
        <w:rPr>
          <w:noProof/>
        </w:rPr>
        <w:drawing>
          <wp:inline distT="0" distB="0" distL="0" distR="0" wp14:anchorId="7A35EE1F" wp14:editId="7CD4A946">
            <wp:extent cx="3705225" cy="893445"/>
            <wp:effectExtent l="0" t="0" r="9525" b="1905"/>
            <wp:docPr id="3" name="Picture 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54"/>
                    <a:stretch/>
                  </pic:blipFill>
                  <pic:spPr bwMode="auto">
                    <a:xfrm>
                      <a:off x="0" y="0"/>
                      <a:ext cx="37052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03D05" w14:textId="79EAF531" w:rsidR="00BB42D5" w:rsidRDefault="006F2463" w:rsidP="00A16A74">
      <w:pPr>
        <w:jc w:val="center"/>
        <w:rPr>
          <w:sz w:val="32"/>
          <w:u w:val="single"/>
        </w:rPr>
      </w:pPr>
      <w:r w:rsidRPr="00E46A6F">
        <w:rPr>
          <w:b/>
          <w:bCs/>
          <w:sz w:val="36"/>
          <w:szCs w:val="24"/>
          <w:u w:val="single"/>
        </w:rPr>
        <w:t xml:space="preserve">Good Neighbours </w:t>
      </w:r>
      <w:r w:rsidR="00A6770A" w:rsidRPr="00E46A6F">
        <w:rPr>
          <w:b/>
          <w:bCs/>
          <w:sz w:val="36"/>
          <w:szCs w:val="24"/>
          <w:u w:val="single"/>
        </w:rPr>
        <w:t>r</w:t>
      </w:r>
      <w:r w:rsidRPr="00E46A6F">
        <w:rPr>
          <w:b/>
          <w:bCs/>
          <w:sz w:val="36"/>
          <w:szCs w:val="24"/>
          <w:u w:val="single"/>
        </w:rPr>
        <w:t xml:space="preserve">eferral </w:t>
      </w:r>
      <w:r w:rsidR="00A6770A" w:rsidRPr="00E46A6F">
        <w:rPr>
          <w:b/>
          <w:bCs/>
          <w:sz w:val="36"/>
          <w:szCs w:val="24"/>
          <w:u w:val="single"/>
        </w:rPr>
        <w:t>f</w:t>
      </w:r>
      <w:r w:rsidRPr="00E46A6F">
        <w:rPr>
          <w:b/>
          <w:bCs/>
          <w:sz w:val="36"/>
          <w:szCs w:val="24"/>
          <w:u w:val="single"/>
        </w:rPr>
        <w:t>orm</w:t>
      </w:r>
      <w:r w:rsidR="00A6770A" w:rsidRPr="00E46A6F">
        <w:rPr>
          <w:sz w:val="36"/>
          <w:szCs w:val="24"/>
          <w:u w:val="single"/>
        </w:rPr>
        <w:t xml:space="preserve"> </w:t>
      </w:r>
      <w:r w:rsidR="000665C2">
        <w:rPr>
          <w:sz w:val="32"/>
          <w:u w:val="single"/>
        </w:rPr>
        <w:t>(</w:t>
      </w:r>
      <w:r w:rsidR="00CB3540" w:rsidRPr="00CB3540">
        <w:rPr>
          <w:sz w:val="32"/>
          <w:highlight w:val="yellow"/>
          <w:u w:val="single"/>
        </w:rPr>
        <w:t>April 2023</w:t>
      </w:r>
      <w:r w:rsidR="00AE7C72" w:rsidRPr="00CB3540">
        <w:rPr>
          <w:sz w:val="32"/>
          <w:highlight w:val="yellow"/>
          <w:u w:val="single"/>
        </w:rPr>
        <w:t xml:space="preserve"> version</w:t>
      </w:r>
      <w:r w:rsidR="001A4786">
        <w:rPr>
          <w:sz w:val="32"/>
          <w:u w:val="single"/>
        </w:rPr>
        <w:t>)</w:t>
      </w:r>
    </w:p>
    <w:p w14:paraId="491CB287" w14:textId="01571364" w:rsidR="00E11F31" w:rsidRPr="00CB3540" w:rsidRDefault="00F3148D" w:rsidP="00AE7C72">
      <w:pPr>
        <w:rPr>
          <w:b/>
          <w:bCs/>
          <w:sz w:val="26"/>
          <w:szCs w:val="26"/>
        </w:rPr>
      </w:pPr>
      <w:r w:rsidRPr="004A5F45">
        <w:rPr>
          <w:sz w:val="26"/>
          <w:szCs w:val="26"/>
        </w:rPr>
        <w:t>W</w:t>
      </w:r>
      <w:r w:rsidR="00185CB6" w:rsidRPr="004A5F45">
        <w:rPr>
          <w:sz w:val="26"/>
          <w:szCs w:val="26"/>
        </w:rPr>
        <w:t xml:space="preserve">e </w:t>
      </w:r>
      <w:r w:rsidR="00E11F31" w:rsidRPr="004A5F45">
        <w:rPr>
          <w:sz w:val="26"/>
          <w:szCs w:val="26"/>
        </w:rPr>
        <w:t xml:space="preserve">offer </w:t>
      </w:r>
      <w:r w:rsidR="00185CB6" w:rsidRPr="004A5F45">
        <w:rPr>
          <w:sz w:val="26"/>
          <w:szCs w:val="26"/>
        </w:rPr>
        <w:t xml:space="preserve">1:1 befriending for </w:t>
      </w:r>
      <w:r w:rsidR="00185CB6" w:rsidRPr="004A5F45">
        <w:rPr>
          <w:b/>
          <w:bCs/>
          <w:sz w:val="26"/>
          <w:szCs w:val="26"/>
        </w:rPr>
        <w:t>isolated over 50s</w:t>
      </w:r>
      <w:r w:rsidR="006C6CE4" w:rsidRPr="004A5F45">
        <w:rPr>
          <w:b/>
          <w:bCs/>
          <w:sz w:val="26"/>
          <w:szCs w:val="26"/>
        </w:rPr>
        <w:t xml:space="preserve"> living</w:t>
      </w:r>
      <w:r w:rsidR="00BB42D5" w:rsidRPr="004A5F45">
        <w:rPr>
          <w:b/>
          <w:bCs/>
          <w:sz w:val="26"/>
          <w:szCs w:val="26"/>
        </w:rPr>
        <w:t xml:space="preserve"> in</w:t>
      </w:r>
      <w:r w:rsidR="00BB42D5" w:rsidRPr="004A5F45">
        <w:rPr>
          <w:sz w:val="26"/>
          <w:szCs w:val="26"/>
        </w:rPr>
        <w:t xml:space="preserve"> </w:t>
      </w:r>
      <w:r w:rsidR="007E3A98">
        <w:rPr>
          <w:sz w:val="26"/>
          <w:szCs w:val="26"/>
        </w:rPr>
        <w:t xml:space="preserve">Coventry </w:t>
      </w:r>
      <w:r w:rsidR="00BB42D5" w:rsidRPr="004A5F45">
        <w:rPr>
          <w:b/>
          <w:bCs/>
          <w:sz w:val="26"/>
          <w:szCs w:val="26"/>
        </w:rPr>
        <w:t>CV1-CV</w:t>
      </w:r>
      <w:r w:rsidR="006C6CE4" w:rsidRPr="004A5F45">
        <w:rPr>
          <w:b/>
          <w:bCs/>
          <w:sz w:val="26"/>
          <w:szCs w:val="26"/>
        </w:rPr>
        <w:t>6</w:t>
      </w:r>
      <w:r w:rsidR="006C6CE4" w:rsidRPr="004A5F45">
        <w:rPr>
          <w:sz w:val="26"/>
          <w:szCs w:val="26"/>
        </w:rPr>
        <w:t>.</w:t>
      </w:r>
      <w:r w:rsidR="004A5F45">
        <w:rPr>
          <w:sz w:val="26"/>
          <w:szCs w:val="26"/>
        </w:rPr>
        <w:t xml:space="preserve"> </w:t>
      </w:r>
      <w:r w:rsidR="00794811">
        <w:rPr>
          <w:sz w:val="26"/>
          <w:szCs w:val="26"/>
        </w:rPr>
        <w:t xml:space="preserve">There is significant demand for the service, and a waiting list </w:t>
      </w:r>
      <w:r w:rsidR="00CB3540">
        <w:rPr>
          <w:sz w:val="26"/>
          <w:szCs w:val="26"/>
        </w:rPr>
        <w:t xml:space="preserve">may be </w:t>
      </w:r>
      <w:r w:rsidR="00794811">
        <w:rPr>
          <w:sz w:val="26"/>
          <w:szCs w:val="26"/>
        </w:rPr>
        <w:t>in place.</w:t>
      </w:r>
      <w:r w:rsidR="00CB3540">
        <w:rPr>
          <w:sz w:val="26"/>
          <w:szCs w:val="26"/>
        </w:rPr>
        <w:t xml:space="preserve"> </w:t>
      </w:r>
      <w:r w:rsidR="00CB3540" w:rsidRPr="00CB3540">
        <w:rPr>
          <w:b/>
          <w:bCs/>
          <w:sz w:val="26"/>
          <w:szCs w:val="26"/>
        </w:rPr>
        <w:t>We no longer offer a service in Bedworth.</w:t>
      </w:r>
    </w:p>
    <w:p w14:paraId="44A67FCA" w14:textId="03322F93" w:rsidR="004D5951" w:rsidRPr="004A5F45" w:rsidRDefault="004D5951" w:rsidP="00AE7C72">
      <w:pPr>
        <w:rPr>
          <w:sz w:val="24"/>
          <w:szCs w:val="24"/>
        </w:rPr>
      </w:pPr>
      <w:r>
        <w:rPr>
          <w:sz w:val="26"/>
          <w:szCs w:val="26"/>
        </w:rPr>
        <w:t xml:space="preserve">The </w:t>
      </w:r>
      <w:r w:rsidR="00D653BF">
        <w:rPr>
          <w:sz w:val="26"/>
          <w:szCs w:val="26"/>
        </w:rPr>
        <w:t xml:space="preserve">1:1 </w:t>
      </w:r>
      <w:r>
        <w:rPr>
          <w:sz w:val="26"/>
          <w:szCs w:val="26"/>
        </w:rPr>
        <w:t xml:space="preserve">service is primarily aimed at </w:t>
      </w:r>
      <w:r w:rsidR="0018690E">
        <w:rPr>
          <w:sz w:val="26"/>
          <w:szCs w:val="26"/>
        </w:rPr>
        <w:t xml:space="preserve">older </w:t>
      </w:r>
      <w:r>
        <w:rPr>
          <w:sz w:val="26"/>
          <w:szCs w:val="26"/>
        </w:rPr>
        <w:t xml:space="preserve">people </w:t>
      </w:r>
      <w:r w:rsidRPr="00794811">
        <w:rPr>
          <w:b/>
          <w:bCs/>
          <w:sz w:val="26"/>
          <w:szCs w:val="26"/>
        </w:rPr>
        <w:t>who are housebound</w:t>
      </w:r>
      <w:r>
        <w:rPr>
          <w:sz w:val="26"/>
          <w:szCs w:val="26"/>
        </w:rPr>
        <w:t>.</w:t>
      </w:r>
      <w:r w:rsidR="00D653BF">
        <w:rPr>
          <w:sz w:val="26"/>
          <w:szCs w:val="26"/>
        </w:rPr>
        <w:t xml:space="preserve"> Those who live alone will be prioritised.</w:t>
      </w:r>
    </w:p>
    <w:p w14:paraId="4965C536" w14:textId="79547BA3" w:rsidR="004A5F45" w:rsidRDefault="004D5951" w:rsidP="00AE7C72">
      <w:pPr>
        <w:rPr>
          <w:sz w:val="26"/>
          <w:szCs w:val="26"/>
        </w:rPr>
      </w:pPr>
      <w:r>
        <w:rPr>
          <w:sz w:val="26"/>
          <w:szCs w:val="26"/>
        </w:rPr>
        <w:t>C</w:t>
      </w:r>
      <w:r w:rsidR="004A5F45" w:rsidRPr="004A5F45">
        <w:rPr>
          <w:sz w:val="26"/>
          <w:szCs w:val="26"/>
        </w:rPr>
        <w:t xml:space="preserve">lients can </w:t>
      </w:r>
      <w:r>
        <w:rPr>
          <w:sz w:val="26"/>
          <w:szCs w:val="26"/>
        </w:rPr>
        <w:t xml:space="preserve">now </w:t>
      </w:r>
      <w:r w:rsidR="004A5F45" w:rsidRPr="004A5F45">
        <w:rPr>
          <w:sz w:val="26"/>
          <w:szCs w:val="26"/>
        </w:rPr>
        <w:t>choose</w:t>
      </w:r>
      <w:r w:rsidR="001A702A">
        <w:rPr>
          <w:sz w:val="26"/>
          <w:szCs w:val="26"/>
        </w:rPr>
        <w:t xml:space="preserve"> between socia</w:t>
      </w:r>
      <w:r>
        <w:rPr>
          <w:sz w:val="26"/>
          <w:szCs w:val="26"/>
        </w:rPr>
        <w:t>l</w:t>
      </w:r>
      <w:r w:rsidR="001A702A">
        <w:rPr>
          <w:sz w:val="26"/>
          <w:szCs w:val="26"/>
        </w:rPr>
        <w:t>l</w:t>
      </w:r>
      <w:r>
        <w:rPr>
          <w:sz w:val="26"/>
          <w:szCs w:val="26"/>
        </w:rPr>
        <w:t>y</w:t>
      </w:r>
      <w:r w:rsidR="001A702A">
        <w:rPr>
          <w:sz w:val="26"/>
          <w:szCs w:val="26"/>
        </w:rPr>
        <w:t xml:space="preserve"> distanced</w:t>
      </w:r>
      <w:r w:rsidR="004A5F45" w:rsidRPr="004A5F45">
        <w:rPr>
          <w:sz w:val="26"/>
          <w:szCs w:val="26"/>
        </w:rPr>
        <w:t xml:space="preserve"> home visits</w:t>
      </w:r>
      <w:r w:rsidR="001A702A">
        <w:rPr>
          <w:sz w:val="26"/>
          <w:szCs w:val="26"/>
        </w:rPr>
        <w:t>,</w:t>
      </w:r>
      <w:r w:rsidR="004A5F45" w:rsidRPr="004A5F45">
        <w:rPr>
          <w:sz w:val="26"/>
          <w:szCs w:val="26"/>
        </w:rPr>
        <w:t xml:space="preserve"> phone calls</w:t>
      </w:r>
      <w:r w:rsidR="001A702A">
        <w:rPr>
          <w:sz w:val="26"/>
          <w:szCs w:val="26"/>
        </w:rPr>
        <w:t xml:space="preserve">, </w:t>
      </w:r>
      <w:r w:rsidR="001A702A" w:rsidRPr="004A5F45">
        <w:rPr>
          <w:sz w:val="26"/>
          <w:szCs w:val="26"/>
        </w:rPr>
        <w:t>socially distanced walks, or postal befriending (pen pals)</w:t>
      </w:r>
      <w:r w:rsidR="004A5F45" w:rsidRPr="004A5F4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94811">
        <w:rPr>
          <w:sz w:val="26"/>
          <w:szCs w:val="26"/>
        </w:rPr>
        <w:t>M</w:t>
      </w:r>
      <w:r>
        <w:rPr>
          <w:sz w:val="26"/>
          <w:szCs w:val="26"/>
        </w:rPr>
        <w:t xml:space="preserve">ost volunteers do not go out </w:t>
      </w:r>
      <w:proofErr w:type="gramStart"/>
      <w:r>
        <w:rPr>
          <w:sz w:val="26"/>
          <w:szCs w:val="26"/>
        </w:rPr>
        <w:t>e.g.</w:t>
      </w:r>
      <w:proofErr w:type="gramEnd"/>
      <w:r>
        <w:rPr>
          <w:sz w:val="26"/>
          <w:szCs w:val="26"/>
        </w:rPr>
        <w:t xml:space="preserve"> to town with their older person.</w:t>
      </w:r>
    </w:p>
    <w:p w14:paraId="4CD27C97" w14:textId="14548BCF" w:rsidR="004D5951" w:rsidRPr="004A5F45" w:rsidRDefault="004D5951" w:rsidP="00AE7C72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Pr="001A702A">
        <w:rPr>
          <w:sz w:val="26"/>
          <w:szCs w:val="26"/>
        </w:rPr>
        <w:t xml:space="preserve">befriender visits </w:t>
      </w:r>
      <w:r>
        <w:rPr>
          <w:sz w:val="26"/>
          <w:szCs w:val="26"/>
        </w:rPr>
        <w:t xml:space="preserve">or phones </w:t>
      </w:r>
      <w:r w:rsidRPr="001A702A">
        <w:rPr>
          <w:sz w:val="26"/>
          <w:szCs w:val="26"/>
        </w:rPr>
        <w:t>on average week</w:t>
      </w:r>
      <w:r w:rsidR="00794811">
        <w:rPr>
          <w:sz w:val="26"/>
          <w:szCs w:val="26"/>
        </w:rPr>
        <w:t>ly</w:t>
      </w:r>
      <w:r>
        <w:rPr>
          <w:sz w:val="26"/>
          <w:szCs w:val="26"/>
        </w:rPr>
        <w:t xml:space="preserve"> or </w:t>
      </w:r>
      <w:r w:rsidRPr="001A702A">
        <w:rPr>
          <w:sz w:val="26"/>
          <w:szCs w:val="26"/>
        </w:rPr>
        <w:t>fortnight</w:t>
      </w:r>
      <w:r w:rsidR="00794811">
        <w:rPr>
          <w:sz w:val="26"/>
          <w:szCs w:val="26"/>
        </w:rPr>
        <w:t>ly</w:t>
      </w:r>
      <w:r>
        <w:rPr>
          <w:sz w:val="26"/>
          <w:szCs w:val="26"/>
        </w:rPr>
        <w:t xml:space="preserve"> for 30-60 minutes</w:t>
      </w:r>
      <w:r w:rsidRPr="001A702A">
        <w:rPr>
          <w:sz w:val="26"/>
          <w:szCs w:val="26"/>
        </w:rPr>
        <w:t>.</w:t>
      </w:r>
    </w:p>
    <w:p w14:paraId="3F927098" w14:textId="5A5099B0" w:rsidR="004A5F45" w:rsidRPr="004A5F45" w:rsidRDefault="00794811" w:rsidP="00AE7C72">
      <w:pPr>
        <w:rPr>
          <w:sz w:val="26"/>
          <w:szCs w:val="26"/>
        </w:rPr>
      </w:pPr>
      <w:r>
        <w:rPr>
          <w:sz w:val="26"/>
          <w:szCs w:val="26"/>
        </w:rPr>
        <w:t>We are</w:t>
      </w:r>
      <w:r w:rsidR="004A5F45" w:rsidRPr="004A5F45">
        <w:rPr>
          <w:sz w:val="26"/>
          <w:szCs w:val="26"/>
        </w:rPr>
        <w:t xml:space="preserve"> </w:t>
      </w:r>
      <w:r w:rsidR="00D653BF">
        <w:rPr>
          <w:sz w:val="26"/>
          <w:szCs w:val="26"/>
        </w:rPr>
        <w:t xml:space="preserve">constantly </w:t>
      </w:r>
      <w:r w:rsidR="004A5F45" w:rsidRPr="004A5F45">
        <w:rPr>
          <w:sz w:val="26"/>
          <w:szCs w:val="26"/>
        </w:rPr>
        <w:t>refresh</w:t>
      </w:r>
      <w:r>
        <w:rPr>
          <w:sz w:val="26"/>
          <w:szCs w:val="26"/>
        </w:rPr>
        <w:t>ing</w:t>
      </w:r>
      <w:r w:rsidR="004A5F45" w:rsidRPr="004A5F45">
        <w:rPr>
          <w:sz w:val="26"/>
          <w:szCs w:val="26"/>
        </w:rPr>
        <w:t xml:space="preserve"> our </w:t>
      </w:r>
      <w:r w:rsidR="004A5F45" w:rsidRPr="00D653BF">
        <w:rPr>
          <w:b/>
          <w:bCs/>
          <w:sz w:val="26"/>
          <w:szCs w:val="26"/>
        </w:rPr>
        <w:t>CV1-CV6 Activity Guides</w:t>
      </w:r>
      <w:r w:rsidR="004A5F45" w:rsidRPr="004A5F45">
        <w:rPr>
          <w:sz w:val="26"/>
          <w:szCs w:val="26"/>
        </w:rPr>
        <w:t xml:space="preserve"> to help people access friendship groups. </w:t>
      </w:r>
      <w:r>
        <w:rPr>
          <w:sz w:val="26"/>
          <w:szCs w:val="26"/>
        </w:rPr>
        <w:t>Email us for new copies.</w:t>
      </w:r>
      <w:r w:rsidR="00D653BF">
        <w:rPr>
          <w:sz w:val="26"/>
          <w:szCs w:val="26"/>
        </w:rPr>
        <w:t xml:space="preserve"> We are also running </w:t>
      </w:r>
      <w:r w:rsidR="00D653BF" w:rsidRPr="00D653BF">
        <w:rPr>
          <w:b/>
          <w:bCs/>
          <w:sz w:val="26"/>
          <w:szCs w:val="26"/>
        </w:rPr>
        <w:t>specialist groups</w:t>
      </w:r>
      <w:r w:rsidR="00D653BF">
        <w:rPr>
          <w:sz w:val="26"/>
          <w:szCs w:val="26"/>
        </w:rPr>
        <w:t xml:space="preserve"> for men living with poor mental health, and people living with dementia &amp; their </w:t>
      </w:r>
      <w:proofErr w:type="spellStart"/>
      <w:r w:rsidR="00D653BF">
        <w:rPr>
          <w:sz w:val="26"/>
          <w:szCs w:val="26"/>
        </w:rPr>
        <w:t>carers</w:t>
      </w:r>
      <w:proofErr w:type="spellEnd"/>
      <w:r w:rsidR="00D653BF">
        <w:rPr>
          <w:sz w:val="26"/>
          <w:szCs w:val="26"/>
        </w:rPr>
        <w:t>.</w:t>
      </w:r>
    </w:p>
    <w:p w14:paraId="4F5E5C2A" w14:textId="08FC478B" w:rsidR="004D5951" w:rsidRDefault="001A702A" w:rsidP="001A4786">
      <w:pPr>
        <w:rPr>
          <w:sz w:val="26"/>
          <w:szCs w:val="26"/>
        </w:rPr>
      </w:pPr>
      <w:r w:rsidRPr="001A702A">
        <w:rPr>
          <w:b/>
          <w:bCs/>
          <w:sz w:val="26"/>
          <w:szCs w:val="26"/>
          <w:u w:val="single"/>
        </w:rPr>
        <w:t>Criteria</w:t>
      </w:r>
      <w:r w:rsidR="00CB3540">
        <w:rPr>
          <w:b/>
          <w:bCs/>
          <w:sz w:val="26"/>
          <w:szCs w:val="26"/>
          <w:u w:val="single"/>
        </w:rPr>
        <w:t xml:space="preserve"> for 1:1 befriending</w:t>
      </w:r>
      <w:r w:rsidRPr="001A702A">
        <w:rPr>
          <w:b/>
          <w:bCs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r w:rsidR="004D5951">
        <w:rPr>
          <w:sz w:val="26"/>
          <w:szCs w:val="26"/>
        </w:rPr>
        <w:t xml:space="preserve">The </w:t>
      </w:r>
      <w:r w:rsidR="0018690E">
        <w:rPr>
          <w:sz w:val="26"/>
          <w:szCs w:val="26"/>
        </w:rPr>
        <w:t xml:space="preserve">older </w:t>
      </w:r>
      <w:r w:rsidR="004D5951">
        <w:rPr>
          <w:sz w:val="26"/>
          <w:szCs w:val="26"/>
        </w:rPr>
        <w:t xml:space="preserve">person must </w:t>
      </w:r>
      <w:r w:rsidR="0018690E">
        <w:rPr>
          <w:sz w:val="26"/>
          <w:szCs w:val="26"/>
        </w:rPr>
        <w:t xml:space="preserve">actually want a befriender, </w:t>
      </w:r>
      <w:r w:rsidR="004D5951">
        <w:rPr>
          <w:sz w:val="26"/>
          <w:szCs w:val="26"/>
        </w:rPr>
        <w:t xml:space="preserve">be aged </w:t>
      </w:r>
      <w:r w:rsidR="001A4786" w:rsidRPr="001A702A">
        <w:rPr>
          <w:sz w:val="26"/>
          <w:szCs w:val="26"/>
        </w:rPr>
        <w:t>over 50</w:t>
      </w:r>
      <w:r w:rsidR="004D5951">
        <w:rPr>
          <w:sz w:val="26"/>
          <w:szCs w:val="26"/>
        </w:rPr>
        <w:t>,</w:t>
      </w:r>
      <w:r w:rsidR="001A4786" w:rsidRPr="001A702A">
        <w:rPr>
          <w:sz w:val="26"/>
          <w:szCs w:val="26"/>
        </w:rPr>
        <w:t xml:space="preserve"> </w:t>
      </w:r>
      <w:r w:rsidR="001A4786" w:rsidRPr="0018690E">
        <w:rPr>
          <w:sz w:val="26"/>
          <w:szCs w:val="26"/>
          <w:u w:val="single"/>
        </w:rPr>
        <w:t>not</w:t>
      </w:r>
      <w:r w:rsidR="001A4786" w:rsidRPr="001A702A">
        <w:rPr>
          <w:sz w:val="26"/>
          <w:szCs w:val="26"/>
        </w:rPr>
        <w:t xml:space="preserve"> living in a care home</w:t>
      </w:r>
      <w:r w:rsidR="004D5951">
        <w:rPr>
          <w:sz w:val="26"/>
          <w:szCs w:val="26"/>
        </w:rPr>
        <w:t>,</w:t>
      </w:r>
      <w:r w:rsidR="001A4786" w:rsidRPr="001A702A">
        <w:rPr>
          <w:sz w:val="26"/>
          <w:szCs w:val="26"/>
        </w:rPr>
        <w:t xml:space="preserve"> and </w:t>
      </w:r>
      <w:r w:rsidR="001A4786" w:rsidRPr="0018690E">
        <w:rPr>
          <w:sz w:val="26"/>
          <w:szCs w:val="26"/>
          <w:u w:val="single"/>
        </w:rPr>
        <w:t>not</w:t>
      </w:r>
      <w:r w:rsidR="001A4786" w:rsidRPr="001A702A">
        <w:rPr>
          <w:sz w:val="26"/>
          <w:szCs w:val="26"/>
        </w:rPr>
        <w:t xml:space="preserve"> experiencing severe mental illness</w:t>
      </w:r>
      <w:r w:rsidR="004D5951">
        <w:rPr>
          <w:sz w:val="26"/>
          <w:szCs w:val="26"/>
        </w:rPr>
        <w:t>.</w:t>
      </w:r>
    </w:p>
    <w:p w14:paraId="439A16CA" w14:textId="09692791" w:rsidR="004D5951" w:rsidRDefault="004D5951" w:rsidP="001A4786">
      <w:pPr>
        <w:rPr>
          <w:sz w:val="26"/>
          <w:szCs w:val="26"/>
        </w:rPr>
      </w:pPr>
      <w:r w:rsidRPr="004D5951">
        <w:rPr>
          <w:sz w:val="26"/>
          <w:szCs w:val="26"/>
        </w:rPr>
        <w:t>The ideal client to match is:</w:t>
      </w:r>
    </w:p>
    <w:p w14:paraId="306BA88A" w14:textId="319B0433" w:rsidR="004D5951" w:rsidRPr="00CB3540" w:rsidRDefault="00CB3540" w:rsidP="00CB3540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h</w:t>
      </w:r>
      <w:r w:rsidR="001A702A" w:rsidRPr="004D5951">
        <w:rPr>
          <w:sz w:val="26"/>
          <w:szCs w:val="26"/>
        </w:rPr>
        <w:t>ousebound</w:t>
      </w:r>
      <w:r>
        <w:rPr>
          <w:sz w:val="26"/>
          <w:szCs w:val="26"/>
        </w:rPr>
        <w:t xml:space="preserve">, </w:t>
      </w:r>
      <w:r w:rsidRPr="004D5951">
        <w:rPr>
          <w:sz w:val="26"/>
          <w:szCs w:val="26"/>
        </w:rPr>
        <w:t xml:space="preserve">living </w:t>
      </w:r>
      <w:proofErr w:type="gramStart"/>
      <w:r w:rsidRPr="004D5951">
        <w:rPr>
          <w:sz w:val="26"/>
          <w:szCs w:val="26"/>
        </w:rPr>
        <w:t>alone</w:t>
      </w:r>
      <w:proofErr w:type="gramEnd"/>
    </w:p>
    <w:p w14:paraId="483B3227" w14:textId="10DDF91C" w:rsidR="004D5951" w:rsidRDefault="004D5951" w:rsidP="004D5951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="001A4786" w:rsidRPr="004D5951">
        <w:rPr>
          <w:sz w:val="26"/>
          <w:szCs w:val="26"/>
        </w:rPr>
        <w:t>non-smoker</w:t>
      </w:r>
      <w:r w:rsidR="00CB3540">
        <w:rPr>
          <w:sz w:val="26"/>
          <w:szCs w:val="26"/>
        </w:rPr>
        <w:t>,</w:t>
      </w:r>
      <w:r w:rsidR="004A5F45" w:rsidRPr="004D5951">
        <w:rPr>
          <w:sz w:val="26"/>
          <w:szCs w:val="26"/>
        </w:rPr>
        <w:t xml:space="preserve"> </w:t>
      </w:r>
      <w:r w:rsidR="00CB3540">
        <w:rPr>
          <w:sz w:val="26"/>
          <w:szCs w:val="26"/>
        </w:rPr>
        <w:t>in a sanitary home</w:t>
      </w:r>
    </w:p>
    <w:p w14:paraId="3BB31D86" w14:textId="77777777" w:rsidR="004D5951" w:rsidRDefault="004A5F45" w:rsidP="004D5951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4D5951">
        <w:rPr>
          <w:sz w:val="26"/>
          <w:szCs w:val="26"/>
        </w:rPr>
        <w:t xml:space="preserve">age </w:t>
      </w:r>
      <w:r w:rsidR="001A4786" w:rsidRPr="004D5951">
        <w:rPr>
          <w:sz w:val="26"/>
          <w:szCs w:val="26"/>
        </w:rPr>
        <w:t>75+</w:t>
      </w:r>
    </w:p>
    <w:p w14:paraId="3797733D" w14:textId="520ADB2F" w:rsidR="004D5951" w:rsidRDefault="001A4786" w:rsidP="004D5951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4D5951">
        <w:rPr>
          <w:sz w:val="26"/>
          <w:szCs w:val="26"/>
        </w:rPr>
        <w:t xml:space="preserve">flexible on when they have a </w:t>
      </w:r>
      <w:proofErr w:type="gramStart"/>
      <w:r w:rsidRPr="004D5951">
        <w:rPr>
          <w:sz w:val="26"/>
          <w:szCs w:val="26"/>
        </w:rPr>
        <w:t>visitor</w:t>
      </w:r>
      <w:proofErr w:type="gramEnd"/>
    </w:p>
    <w:p w14:paraId="058780BB" w14:textId="5702722B" w:rsidR="004D5951" w:rsidRDefault="004D5951" w:rsidP="004D5951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welcoming</w:t>
      </w:r>
    </w:p>
    <w:p w14:paraId="1477C69B" w14:textId="5B6E8062" w:rsidR="004D5951" w:rsidRPr="004D5951" w:rsidRDefault="001A4786" w:rsidP="004D5951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4D5951">
        <w:rPr>
          <w:sz w:val="26"/>
          <w:szCs w:val="26"/>
        </w:rPr>
        <w:t>has a good enough memory to remember the volunteer</w:t>
      </w:r>
    </w:p>
    <w:p w14:paraId="0DA08EF7" w14:textId="77777777" w:rsidR="004D5951" w:rsidRDefault="001A4786" w:rsidP="004D5951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4D5951">
        <w:rPr>
          <w:sz w:val="26"/>
          <w:szCs w:val="26"/>
        </w:rPr>
        <w:t xml:space="preserve">will engage with conversations on different topics. </w:t>
      </w:r>
    </w:p>
    <w:p w14:paraId="0A08C961" w14:textId="77777777" w:rsidR="004D5951" w:rsidRPr="004D5951" w:rsidRDefault="004D5951" w:rsidP="004D5951">
      <w:pPr>
        <w:pStyle w:val="ListParagraph"/>
        <w:rPr>
          <w:sz w:val="8"/>
          <w:szCs w:val="8"/>
        </w:rPr>
      </w:pPr>
    </w:p>
    <w:p w14:paraId="66E2B1AB" w14:textId="77777777" w:rsidR="00CB3540" w:rsidRDefault="001A4786" w:rsidP="004D5951">
      <w:pPr>
        <w:rPr>
          <w:sz w:val="26"/>
          <w:szCs w:val="26"/>
        </w:rPr>
      </w:pPr>
      <w:r w:rsidRPr="004D5951">
        <w:rPr>
          <w:sz w:val="26"/>
          <w:szCs w:val="26"/>
          <w:u w:val="single"/>
        </w:rPr>
        <w:t>Clients who don’t fit this profile will take longer to match</w:t>
      </w:r>
      <w:r w:rsidR="004D5951">
        <w:rPr>
          <w:sz w:val="26"/>
          <w:szCs w:val="26"/>
          <w:u w:val="single"/>
        </w:rPr>
        <w:t xml:space="preserve"> because they are </w:t>
      </w:r>
      <w:r w:rsidR="00792490">
        <w:rPr>
          <w:sz w:val="26"/>
          <w:szCs w:val="26"/>
          <w:u w:val="single"/>
        </w:rPr>
        <w:t xml:space="preserve">usually </w:t>
      </w:r>
      <w:r w:rsidR="004D5951">
        <w:rPr>
          <w:sz w:val="26"/>
          <w:szCs w:val="26"/>
          <w:u w:val="single"/>
        </w:rPr>
        <w:t xml:space="preserve">less appealing </w:t>
      </w:r>
      <w:r w:rsidR="00D653BF">
        <w:rPr>
          <w:sz w:val="26"/>
          <w:szCs w:val="26"/>
          <w:u w:val="single"/>
        </w:rPr>
        <w:t>to a</w:t>
      </w:r>
      <w:r w:rsidR="004D5951">
        <w:rPr>
          <w:sz w:val="26"/>
          <w:szCs w:val="26"/>
          <w:u w:val="single"/>
        </w:rPr>
        <w:t xml:space="preserve"> volunteer</w:t>
      </w:r>
      <w:r w:rsidR="00792490">
        <w:rPr>
          <w:sz w:val="26"/>
          <w:szCs w:val="26"/>
          <w:u w:val="single"/>
        </w:rPr>
        <w:t xml:space="preserve"> befriender</w:t>
      </w:r>
      <w:r w:rsidRPr="004D5951">
        <w:rPr>
          <w:sz w:val="26"/>
          <w:szCs w:val="26"/>
        </w:rPr>
        <w:t xml:space="preserve">. </w:t>
      </w:r>
    </w:p>
    <w:p w14:paraId="09135C37" w14:textId="5C393A9D" w:rsidR="00CB3540" w:rsidRDefault="001A4786" w:rsidP="004D5951">
      <w:pPr>
        <w:rPr>
          <w:sz w:val="26"/>
          <w:szCs w:val="26"/>
        </w:rPr>
      </w:pPr>
      <w:r w:rsidRPr="004D5951">
        <w:rPr>
          <w:sz w:val="26"/>
          <w:szCs w:val="26"/>
        </w:rPr>
        <w:t>The client must not pose a risk</w:t>
      </w:r>
      <w:r w:rsidR="00CB3540">
        <w:rPr>
          <w:sz w:val="26"/>
          <w:szCs w:val="26"/>
        </w:rPr>
        <w:t xml:space="preserve"> to volunteers</w:t>
      </w:r>
      <w:r w:rsidRPr="004D5951">
        <w:rPr>
          <w:sz w:val="26"/>
          <w:szCs w:val="26"/>
        </w:rPr>
        <w:t xml:space="preserve"> through threatening, </w:t>
      </w:r>
      <w:proofErr w:type="gramStart"/>
      <w:r w:rsidRPr="004D5951">
        <w:rPr>
          <w:sz w:val="26"/>
          <w:szCs w:val="26"/>
        </w:rPr>
        <w:t>unsafe</w:t>
      </w:r>
      <w:proofErr w:type="gramEnd"/>
      <w:r w:rsidRPr="004D5951">
        <w:rPr>
          <w:sz w:val="26"/>
          <w:szCs w:val="26"/>
        </w:rPr>
        <w:t xml:space="preserve"> or discriminatory behaviour; criminal history; or unsafe home circumstances. We </w:t>
      </w:r>
      <w:r w:rsidR="004D5951">
        <w:rPr>
          <w:sz w:val="26"/>
          <w:szCs w:val="26"/>
        </w:rPr>
        <w:t>cannot</w:t>
      </w:r>
      <w:r w:rsidRPr="004D5951">
        <w:rPr>
          <w:sz w:val="26"/>
          <w:szCs w:val="26"/>
        </w:rPr>
        <w:t xml:space="preserve"> facilitate two-person visits.</w:t>
      </w:r>
      <w:r w:rsidR="004D5951">
        <w:rPr>
          <w:sz w:val="26"/>
          <w:szCs w:val="26"/>
        </w:rPr>
        <w:t xml:space="preserve"> </w:t>
      </w:r>
    </w:p>
    <w:p w14:paraId="0DFE424D" w14:textId="72F701F7" w:rsidR="001A4786" w:rsidRPr="004D5951" w:rsidRDefault="004D5951" w:rsidP="004D5951">
      <w:pPr>
        <w:rPr>
          <w:sz w:val="26"/>
          <w:szCs w:val="26"/>
        </w:rPr>
      </w:pPr>
      <w:r w:rsidRPr="001A702A">
        <w:rPr>
          <w:sz w:val="26"/>
          <w:szCs w:val="26"/>
        </w:rPr>
        <w:t xml:space="preserve">Volunteers </w:t>
      </w:r>
      <w:r w:rsidR="00CB3540">
        <w:rPr>
          <w:sz w:val="26"/>
          <w:szCs w:val="26"/>
        </w:rPr>
        <w:t xml:space="preserve">do </w:t>
      </w:r>
      <w:r w:rsidRPr="001A702A">
        <w:rPr>
          <w:sz w:val="26"/>
          <w:szCs w:val="26"/>
        </w:rPr>
        <w:t>not provide personal care</w:t>
      </w:r>
      <w:r w:rsidR="00CB3540">
        <w:rPr>
          <w:sz w:val="26"/>
          <w:szCs w:val="26"/>
        </w:rPr>
        <w:t>,</w:t>
      </w:r>
      <w:r w:rsidRPr="001A702A">
        <w:rPr>
          <w:sz w:val="26"/>
          <w:szCs w:val="26"/>
        </w:rPr>
        <w:t xml:space="preserve"> respite care, or shopping.</w:t>
      </w:r>
    </w:p>
    <w:p w14:paraId="4EA3DB24" w14:textId="32490981" w:rsidR="004D5951" w:rsidRDefault="004D5951" w:rsidP="002B46CF">
      <w:pPr>
        <w:rPr>
          <w:sz w:val="26"/>
          <w:szCs w:val="26"/>
        </w:rPr>
      </w:pPr>
      <w:r>
        <w:rPr>
          <w:sz w:val="26"/>
          <w:szCs w:val="26"/>
        </w:rPr>
        <w:t>We can’t</w:t>
      </w:r>
      <w:r w:rsidR="00E845DD">
        <w:rPr>
          <w:sz w:val="26"/>
          <w:szCs w:val="26"/>
        </w:rPr>
        <w:t xml:space="preserve"> guarantee support to everyone</w:t>
      </w:r>
      <w:r w:rsidR="00F3148D">
        <w:rPr>
          <w:sz w:val="26"/>
          <w:szCs w:val="26"/>
        </w:rPr>
        <w:t xml:space="preserve"> – </w:t>
      </w:r>
      <w:r w:rsidR="00F3148D" w:rsidRPr="001A702A">
        <w:rPr>
          <w:sz w:val="26"/>
          <w:szCs w:val="26"/>
          <w:u w:val="single"/>
        </w:rPr>
        <w:t>we are volunteer dependent</w:t>
      </w:r>
      <w:r w:rsidR="001A702A" w:rsidRPr="001A702A">
        <w:rPr>
          <w:sz w:val="26"/>
          <w:szCs w:val="26"/>
          <w:u w:val="single"/>
        </w:rPr>
        <w:t xml:space="preserve"> and there is significant demand for the service</w:t>
      </w:r>
      <w:r w:rsidR="00E845DD" w:rsidRPr="00E845DD">
        <w:rPr>
          <w:sz w:val="26"/>
          <w:szCs w:val="26"/>
        </w:rPr>
        <w:t>.</w:t>
      </w:r>
      <w:r w:rsidR="00164AA5">
        <w:rPr>
          <w:sz w:val="26"/>
          <w:szCs w:val="26"/>
        </w:rPr>
        <w:t xml:space="preserve"> Referrals </w:t>
      </w:r>
      <w:r w:rsidR="005E5677">
        <w:rPr>
          <w:sz w:val="26"/>
          <w:szCs w:val="26"/>
        </w:rPr>
        <w:t>are</w:t>
      </w:r>
      <w:r w:rsidR="00164AA5">
        <w:rPr>
          <w:sz w:val="26"/>
          <w:szCs w:val="26"/>
        </w:rPr>
        <w:t xml:space="preserve"> processed </w:t>
      </w:r>
      <w:r w:rsidR="005E5677">
        <w:rPr>
          <w:sz w:val="26"/>
          <w:szCs w:val="26"/>
        </w:rPr>
        <w:t xml:space="preserve">on </w:t>
      </w:r>
      <w:r w:rsidR="00164AA5">
        <w:rPr>
          <w:sz w:val="26"/>
          <w:szCs w:val="26"/>
        </w:rPr>
        <w:t>week</w:t>
      </w:r>
      <w:r w:rsidR="005E5677">
        <w:rPr>
          <w:sz w:val="26"/>
          <w:szCs w:val="26"/>
        </w:rPr>
        <w:t>days</w:t>
      </w:r>
      <w:r w:rsidR="00164AA5">
        <w:rPr>
          <w:sz w:val="26"/>
          <w:szCs w:val="26"/>
        </w:rPr>
        <w:t>.</w:t>
      </w:r>
      <w:r>
        <w:rPr>
          <w:sz w:val="26"/>
          <w:szCs w:val="26"/>
        </w:rPr>
        <w:t xml:space="preserve">  It normally takes </w:t>
      </w:r>
      <w:r w:rsidR="00794811">
        <w:rPr>
          <w:sz w:val="26"/>
          <w:szCs w:val="26"/>
        </w:rPr>
        <w:t xml:space="preserve">several </w:t>
      </w:r>
      <w:r>
        <w:rPr>
          <w:sz w:val="26"/>
          <w:szCs w:val="26"/>
        </w:rPr>
        <w:t>weeks to find someone the right befriender for them.</w:t>
      </w:r>
    </w:p>
    <w:p w14:paraId="5C7BFDDA" w14:textId="46CE6E6B" w:rsidR="004D5951" w:rsidRDefault="004D5951" w:rsidP="002B46CF">
      <w:pPr>
        <w:rPr>
          <w:sz w:val="26"/>
          <w:szCs w:val="26"/>
        </w:rPr>
        <w:sectPr w:rsidR="004D5951" w:rsidSect="004D5951">
          <w:pgSz w:w="11906" w:h="16838"/>
          <w:pgMar w:top="851" w:right="1440" w:bottom="340" w:left="1440" w:header="709" w:footer="709" w:gutter="0"/>
          <w:cols w:space="708"/>
          <w:docGrid w:linePitch="360"/>
        </w:sectPr>
      </w:pPr>
      <w:r w:rsidRPr="00E845DD">
        <w:rPr>
          <w:sz w:val="26"/>
          <w:szCs w:val="26"/>
        </w:rPr>
        <w:t>We’ll try to help however we can</w:t>
      </w:r>
      <w:r>
        <w:rPr>
          <w:sz w:val="26"/>
          <w:szCs w:val="26"/>
        </w:rPr>
        <w:t>; ask us if we can help in various situations</w:t>
      </w:r>
      <w:r w:rsidRPr="00E845DD">
        <w:rPr>
          <w:sz w:val="26"/>
          <w:szCs w:val="26"/>
        </w:rPr>
        <w:t>.</w:t>
      </w:r>
    </w:p>
    <w:p w14:paraId="3224332A" w14:textId="4C11A88D" w:rsidR="006F2463" w:rsidRPr="00F3148D" w:rsidRDefault="006F2463" w:rsidP="002B46CF">
      <w:pPr>
        <w:rPr>
          <w:sz w:val="26"/>
          <w:szCs w:val="26"/>
        </w:rPr>
      </w:pP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2126"/>
        <w:gridCol w:w="1961"/>
        <w:gridCol w:w="141"/>
        <w:gridCol w:w="25"/>
        <w:gridCol w:w="567"/>
        <w:gridCol w:w="141"/>
        <w:gridCol w:w="5670"/>
      </w:tblGrid>
      <w:tr w:rsidR="006F2463" w14:paraId="120E4FA3" w14:textId="77777777" w:rsidTr="001C4E6B">
        <w:tc>
          <w:tcPr>
            <w:tcW w:w="2126" w:type="dxa"/>
          </w:tcPr>
          <w:p w14:paraId="30DB5E80" w14:textId="77777777" w:rsidR="006F2463" w:rsidRPr="00A16A74" w:rsidRDefault="006F2463" w:rsidP="002B46CF">
            <w:pPr>
              <w:rPr>
                <w:sz w:val="28"/>
              </w:rPr>
            </w:pPr>
            <w:r w:rsidRPr="00A16A74">
              <w:rPr>
                <w:sz w:val="28"/>
              </w:rPr>
              <w:t>Name of client</w:t>
            </w:r>
          </w:p>
        </w:tc>
        <w:tc>
          <w:tcPr>
            <w:tcW w:w="8505" w:type="dxa"/>
            <w:gridSpan w:val="6"/>
          </w:tcPr>
          <w:p w14:paraId="268D33F0" w14:textId="77777777" w:rsidR="00A16A74" w:rsidRPr="00A16A74" w:rsidRDefault="00A16A74" w:rsidP="002B46CF">
            <w:pPr>
              <w:rPr>
                <w:sz w:val="28"/>
              </w:rPr>
            </w:pPr>
          </w:p>
        </w:tc>
      </w:tr>
      <w:tr w:rsidR="006F2463" w14:paraId="0D4E3FA2" w14:textId="77777777" w:rsidTr="001C4E6B">
        <w:tc>
          <w:tcPr>
            <w:tcW w:w="2126" w:type="dxa"/>
          </w:tcPr>
          <w:p w14:paraId="4A11E4B3" w14:textId="3F3C1CCF" w:rsidR="006F2463" w:rsidRPr="00A16A74" w:rsidRDefault="006F2463" w:rsidP="002B46CF">
            <w:pPr>
              <w:rPr>
                <w:sz w:val="28"/>
              </w:rPr>
            </w:pPr>
            <w:r w:rsidRPr="00A16A74">
              <w:rPr>
                <w:sz w:val="28"/>
              </w:rPr>
              <w:t>Address</w:t>
            </w:r>
            <w:r w:rsidR="00A6770A">
              <w:rPr>
                <w:sz w:val="28"/>
              </w:rPr>
              <w:t xml:space="preserve"> of client</w:t>
            </w:r>
          </w:p>
        </w:tc>
        <w:tc>
          <w:tcPr>
            <w:tcW w:w="8505" w:type="dxa"/>
            <w:gridSpan w:val="6"/>
          </w:tcPr>
          <w:p w14:paraId="2B7F819E" w14:textId="77777777" w:rsidR="006F2463" w:rsidRDefault="006F2463" w:rsidP="002B46CF">
            <w:pPr>
              <w:rPr>
                <w:sz w:val="28"/>
              </w:rPr>
            </w:pPr>
          </w:p>
          <w:p w14:paraId="0C4D51F8" w14:textId="77777777" w:rsidR="00A16A74" w:rsidRPr="00A16A74" w:rsidRDefault="00A16A74" w:rsidP="002B46CF">
            <w:pPr>
              <w:rPr>
                <w:sz w:val="28"/>
              </w:rPr>
            </w:pPr>
          </w:p>
        </w:tc>
      </w:tr>
      <w:tr w:rsidR="006F2463" w14:paraId="2FC702D9" w14:textId="77777777" w:rsidTr="001C4E6B">
        <w:tc>
          <w:tcPr>
            <w:tcW w:w="2126" w:type="dxa"/>
          </w:tcPr>
          <w:p w14:paraId="0DEBE799" w14:textId="77777777" w:rsidR="006F2463" w:rsidRPr="00A16A74" w:rsidRDefault="006F2463" w:rsidP="002B46CF">
            <w:pPr>
              <w:rPr>
                <w:sz w:val="28"/>
              </w:rPr>
            </w:pPr>
            <w:r w:rsidRPr="00A16A74">
              <w:rPr>
                <w:sz w:val="28"/>
              </w:rPr>
              <w:t>Phone number</w:t>
            </w:r>
          </w:p>
        </w:tc>
        <w:tc>
          <w:tcPr>
            <w:tcW w:w="8505" w:type="dxa"/>
            <w:gridSpan w:val="6"/>
          </w:tcPr>
          <w:p w14:paraId="2E207F79" w14:textId="77777777" w:rsidR="006F2463" w:rsidRPr="00A16A74" w:rsidRDefault="006F2463" w:rsidP="002B46CF">
            <w:pPr>
              <w:rPr>
                <w:sz w:val="28"/>
              </w:rPr>
            </w:pPr>
          </w:p>
        </w:tc>
      </w:tr>
      <w:tr w:rsidR="006F2463" w14:paraId="791359F3" w14:textId="77777777" w:rsidTr="0018690E">
        <w:tc>
          <w:tcPr>
            <w:tcW w:w="4820" w:type="dxa"/>
            <w:gridSpan w:val="5"/>
          </w:tcPr>
          <w:p w14:paraId="00C51A06" w14:textId="15EAD594" w:rsidR="006F2463" w:rsidRPr="00A16A74" w:rsidRDefault="00A16A74" w:rsidP="0018690E">
            <w:pPr>
              <w:rPr>
                <w:sz w:val="28"/>
              </w:rPr>
            </w:pPr>
            <w:r>
              <w:rPr>
                <w:sz w:val="28"/>
              </w:rPr>
              <w:t>Email a</w:t>
            </w:r>
            <w:r w:rsidR="006F2463" w:rsidRPr="00A16A74">
              <w:rPr>
                <w:sz w:val="28"/>
              </w:rPr>
              <w:t>ddress</w:t>
            </w:r>
            <w:r w:rsidR="005406A5">
              <w:rPr>
                <w:sz w:val="28"/>
              </w:rPr>
              <w:t xml:space="preserve"> </w:t>
            </w:r>
            <w:r w:rsidR="005406A5" w:rsidRPr="001C4E6B">
              <w:rPr>
                <w:i/>
                <w:iCs/>
                <w:sz w:val="28"/>
              </w:rPr>
              <w:t xml:space="preserve">(if </w:t>
            </w:r>
            <w:r w:rsidR="005920CB" w:rsidRPr="001C4E6B">
              <w:rPr>
                <w:i/>
                <w:iCs/>
                <w:sz w:val="28"/>
              </w:rPr>
              <w:t>applicable</w:t>
            </w:r>
            <w:r w:rsidR="005406A5" w:rsidRPr="001C4E6B">
              <w:rPr>
                <w:i/>
                <w:iCs/>
                <w:sz w:val="28"/>
              </w:rPr>
              <w:t>)</w:t>
            </w:r>
          </w:p>
        </w:tc>
        <w:tc>
          <w:tcPr>
            <w:tcW w:w="5811" w:type="dxa"/>
            <w:gridSpan w:val="2"/>
          </w:tcPr>
          <w:p w14:paraId="24840DD5" w14:textId="77777777" w:rsidR="006F2463" w:rsidRPr="00A16A74" w:rsidRDefault="006F2463" w:rsidP="002B46CF">
            <w:pPr>
              <w:rPr>
                <w:sz w:val="28"/>
              </w:rPr>
            </w:pPr>
          </w:p>
        </w:tc>
      </w:tr>
      <w:tr w:rsidR="0018690E" w14:paraId="3C06F444" w14:textId="77777777" w:rsidTr="0018690E">
        <w:tc>
          <w:tcPr>
            <w:tcW w:w="4820" w:type="dxa"/>
            <w:gridSpan w:val="5"/>
          </w:tcPr>
          <w:p w14:paraId="01A043AB" w14:textId="08366C18" w:rsidR="0018690E" w:rsidRDefault="0018690E" w:rsidP="002B46CF">
            <w:pPr>
              <w:rPr>
                <w:sz w:val="28"/>
              </w:rPr>
            </w:pPr>
            <w:r>
              <w:rPr>
                <w:sz w:val="28"/>
              </w:rPr>
              <w:t xml:space="preserve">Primary language spoken </w:t>
            </w:r>
            <w:r w:rsidRPr="0018690E">
              <w:rPr>
                <w:i/>
                <w:iCs/>
                <w:sz w:val="28"/>
              </w:rPr>
              <w:t>(if not English)</w:t>
            </w:r>
          </w:p>
        </w:tc>
        <w:tc>
          <w:tcPr>
            <w:tcW w:w="5811" w:type="dxa"/>
            <w:gridSpan w:val="2"/>
          </w:tcPr>
          <w:p w14:paraId="7C509F94" w14:textId="77777777" w:rsidR="0018690E" w:rsidRPr="00A16A74" w:rsidRDefault="0018690E" w:rsidP="002B46CF">
            <w:pPr>
              <w:rPr>
                <w:sz w:val="28"/>
              </w:rPr>
            </w:pPr>
          </w:p>
        </w:tc>
      </w:tr>
      <w:tr w:rsidR="005A11D5" w14:paraId="0BC1E5F9" w14:textId="77777777" w:rsidTr="001C4E6B">
        <w:tc>
          <w:tcPr>
            <w:tcW w:w="2126" w:type="dxa"/>
          </w:tcPr>
          <w:p w14:paraId="6AB1C4DC" w14:textId="6BBD7EE9" w:rsidR="005A11D5" w:rsidRDefault="005A11D5" w:rsidP="002B46CF">
            <w:pPr>
              <w:rPr>
                <w:sz w:val="28"/>
              </w:rPr>
            </w:pPr>
            <w:r>
              <w:rPr>
                <w:sz w:val="28"/>
              </w:rPr>
              <w:t>Date of birth</w:t>
            </w:r>
          </w:p>
        </w:tc>
        <w:tc>
          <w:tcPr>
            <w:tcW w:w="8505" w:type="dxa"/>
            <w:gridSpan w:val="6"/>
          </w:tcPr>
          <w:p w14:paraId="40DA24C8" w14:textId="77777777" w:rsidR="005A11D5" w:rsidRPr="00A16A74" w:rsidRDefault="005A11D5" w:rsidP="002B46CF">
            <w:pPr>
              <w:rPr>
                <w:sz w:val="28"/>
              </w:rPr>
            </w:pPr>
          </w:p>
        </w:tc>
      </w:tr>
      <w:tr w:rsidR="006F2463" w14:paraId="0F302544" w14:textId="77777777" w:rsidTr="001C4E6B">
        <w:trPr>
          <w:trHeight w:val="269"/>
        </w:trPr>
        <w:tc>
          <w:tcPr>
            <w:tcW w:w="2126" w:type="dxa"/>
          </w:tcPr>
          <w:p w14:paraId="76B8976D" w14:textId="77777777" w:rsidR="006F2463" w:rsidRDefault="005A11D5" w:rsidP="002B46CF">
            <w:pPr>
              <w:rPr>
                <w:sz w:val="28"/>
              </w:rPr>
            </w:pPr>
            <w:r>
              <w:rPr>
                <w:sz w:val="28"/>
              </w:rPr>
              <w:t>Complexities</w:t>
            </w:r>
            <w:r w:rsidR="006F2463" w:rsidRPr="00A16A74">
              <w:rPr>
                <w:sz w:val="28"/>
              </w:rPr>
              <w:t xml:space="preserve"> about client</w:t>
            </w:r>
          </w:p>
          <w:p w14:paraId="3B7D2A5E" w14:textId="77777777" w:rsidR="005A11D5" w:rsidRDefault="005A11D5" w:rsidP="002B46C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66EC61C" w14:textId="7E709675" w:rsidR="005A11D5" w:rsidRPr="005A11D5" w:rsidRDefault="005A11D5" w:rsidP="002B46CF">
            <w:pPr>
              <w:rPr>
                <w:b/>
                <w:bCs/>
                <w:sz w:val="28"/>
              </w:rPr>
            </w:pPr>
            <w:r w:rsidRPr="0007480B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Please give details for any of these present</w:t>
            </w:r>
          </w:p>
        </w:tc>
        <w:tc>
          <w:tcPr>
            <w:tcW w:w="8505" w:type="dxa"/>
            <w:gridSpan w:val="6"/>
          </w:tcPr>
          <w:tbl>
            <w:tblPr>
              <w:tblStyle w:val="TableGrid"/>
              <w:tblW w:w="8257" w:type="dxa"/>
              <w:tblLook w:val="04A0" w:firstRow="1" w:lastRow="0" w:firstColumn="1" w:lastColumn="0" w:noHBand="0" w:noVBand="1"/>
            </w:tblPr>
            <w:tblGrid>
              <w:gridCol w:w="3499"/>
              <w:gridCol w:w="4758"/>
            </w:tblGrid>
            <w:tr w:rsidR="005A11D5" w14:paraId="7F814AFF" w14:textId="77777777" w:rsidTr="001C4E6B">
              <w:tc>
                <w:tcPr>
                  <w:tcW w:w="3499" w:type="dxa"/>
                </w:tcPr>
                <w:p w14:paraId="29C45786" w14:textId="60B3F552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Dementia</w:t>
                  </w:r>
                </w:p>
              </w:tc>
              <w:tc>
                <w:tcPr>
                  <w:tcW w:w="4758" w:type="dxa"/>
                </w:tcPr>
                <w:p w14:paraId="6C5E7A28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1ED93678" w14:textId="77777777" w:rsidTr="001C4E6B">
              <w:tc>
                <w:tcPr>
                  <w:tcW w:w="3499" w:type="dxa"/>
                </w:tcPr>
                <w:p w14:paraId="1E2727FA" w14:textId="0FAD5482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Learning disability</w:t>
                  </w:r>
                </w:p>
              </w:tc>
              <w:tc>
                <w:tcPr>
                  <w:tcW w:w="4758" w:type="dxa"/>
                </w:tcPr>
                <w:p w14:paraId="5F3567BA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1E3F7A85" w14:textId="77777777" w:rsidTr="001C4E6B">
              <w:tc>
                <w:tcPr>
                  <w:tcW w:w="3499" w:type="dxa"/>
                </w:tcPr>
                <w:p w14:paraId="0E0B62A7" w14:textId="6CD88A4D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Mental health issues</w:t>
                  </w:r>
                </w:p>
              </w:tc>
              <w:tc>
                <w:tcPr>
                  <w:tcW w:w="4758" w:type="dxa"/>
                </w:tcPr>
                <w:p w14:paraId="65D457F7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11B2CBBA" w14:textId="77777777" w:rsidTr="001C4E6B">
              <w:tc>
                <w:tcPr>
                  <w:tcW w:w="3499" w:type="dxa"/>
                </w:tcPr>
                <w:p w14:paraId="044C075A" w14:textId="27D9A49D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Poor mobility</w:t>
                  </w:r>
                </w:p>
              </w:tc>
              <w:tc>
                <w:tcPr>
                  <w:tcW w:w="4758" w:type="dxa"/>
                </w:tcPr>
                <w:p w14:paraId="73C2C2A9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0A7EC64E" w14:textId="77777777" w:rsidTr="001C4E6B">
              <w:tc>
                <w:tcPr>
                  <w:tcW w:w="3499" w:type="dxa"/>
                </w:tcPr>
                <w:p w14:paraId="133E5BA4" w14:textId="618CE31F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Visual impairment</w:t>
                  </w:r>
                  <w:r w:rsidR="002C227A">
                    <w:rPr>
                      <w:sz w:val="28"/>
                    </w:rPr>
                    <w:t xml:space="preserve"> / illiterate</w:t>
                  </w:r>
                </w:p>
              </w:tc>
              <w:tc>
                <w:tcPr>
                  <w:tcW w:w="4758" w:type="dxa"/>
                </w:tcPr>
                <w:p w14:paraId="5A4E577A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75982E23" w14:textId="77777777" w:rsidTr="001C4E6B">
              <w:tc>
                <w:tcPr>
                  <w:tcW w:w="3499" w:type="dxa"/>
                </w:tcPr>
                <w:p w14:paraId="3C8A4FCA" w14:textId="043A8BD7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Hearing impairment</w:t>
                  </w:r>
                </w:p>
              </w:tc>
              <w:tc>
                <w:tcPr>
                  <w:tcW w:w="4758" w:type="dxa"/>
                </w:tcPr>
                <w:p w14:paraId="2123CDBA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55C2F4A4" w14:textId="77777777" w:rsidTr="001C4E6B">
              <w:tc>
                <w:tcPr>
                  <w:tcW w:w="3499" w:type="dxa"/>
                </w:tcPr>
                <w:p w14:paraId="16691B8D" w14:textId="6D283432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Domestic abuse</w:t>
                  </w:r>
                </w:p>
              </w:tc>
              <w:tc>
                <w:tcPr>
                  <w:tcW w:w="4758" w:type="dxa"/>
                </w:tcPr>
                <w:p w14:paraId="5952BA53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25A48E22" w14:textId="77777777" w:rsidTr="001C4E6B">
              <w:tc>
                <w:tcPr>
                  <w:tcW w:w="3499" w:type="dxa"/>
                </w:tcPr>
                <w:p w14:paraId="212D02B4" w14:textId="77BFF68D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Alcoholism / drug addiction</w:t>
                  </w:r>
                </w:p>
              </w:tc>
              <w:tc>
                <w:tcPr>
                  <w:tcW w:w="4758" w:type="dxa"/>
                </w:tcPr>
                <w:p w14:paraId="56CD8643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461843F7" w14:textId="77777777" w:rsidTr="001C4E6B">
              <w:tc>
                <w:tcPr>
                  <w:tcW w:w="3499" w:type="dxa"/>
                </w:tcPr>
                <w:p w14:paraId="6A2EDF30" w14:textId="2F7643E7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Criminal history</w:t>
                  </w:r>
                </w:p>
              </w:tc>
              <w:tc>
                <w:tcPr>
                  <w:tcW w:w="4758" w:type="dxa"/>
                </w:tcPr>
                <w:p w14:paraId="233512A0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  <w:tr w:rsidR="005A11D5" w14:paraId="7B3DC977" w14:textId="77777777" w:rsidTr="001C4E6B">
              <w:tc>
                <w:tcPr>
                  <w:tcW w:w="3499" w:type="dxa"/>
                </w:tcPr>
                <w:p w14:paraId="5242491D" w14:textId="3CD30A2E" w:rsidR="005A11D5" w:rsidRDefault="005A11D5" w:rsidP="002B46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Other </w:t>
                  </w:r>
                  <w:r w:rsidR="00CB3540">
                    <w:rPr>
                      <w:sz w:val="28"/>
                    </w:rPr>
                    <w:t>factor</w:t>
                  </w:r>
                  <w:r w:rsidR="002A04BC">
                    <w:rPr>
                      <w:sz w:val="28"/>
                    </w:rPr>
                    <w:t xml:space="preserve"> </w:t>
                  </w:r>
                  <w:proofErr w:type="gramStart"/>
                  <w:r w:rsidR="002A04BC">
                    <w:rPr>
                      <w:sz w:val="28"/>
                    </w:rPr>
                    <w:t>e.g.</w:t>
                  </w:r>
                  <w:proofErr w:type="gramEnd"/>
                  <w:r w:rsidR="002A04BC">
                    <w:rPr>
                      <w:sz w:val="28"/>
                    </w:rPr>
                    <w:t xml:space="preserve"> recent bereavement, personality</w:t>
                  </w:r>
                </w:p>
              </w:tc>
              <w:tc>
                <w:tcPr>
                  <w:tcW w:w="4758" w:type="dxa"/>
                </w:tcPr>
                <w:p w14:paraId="53FBBAE5" w14:textId="77777777" w:rsidR="005A11D5" w:rsidRDefault="005A11D5" w:rsidP="002B46CF">
                  <w:pPr>
                    <w:rPr>
                      <w:sz w:val="28"/>
                    </w:rPr>
                  </w:pPr>
                </w:p>
              </w:tc>
            </w:tr>
          </w:tbl>
          <w:p w14:paraId="5D57DFC3" w14:textId="77777777" w:rsidR="00A16A74" w:rsidRPr="00A16A74" w:rsidRDefault="00A16A74" w:rsidP="002B46CF">
            <w:pPr>
              <w:rPr>
                <w:sz w:val="28"/>
              </w:rPr>
            </w:pPr>
          </w:p>
        </w:tc>
      </w:tr>
      <w:tr w:rsidR="005A11D5" w14:paraId="7241915E" w14:textId="77777777" w:rsidTr="001C4E6B">
        <w:tc>
          <w:tcPr>
            <w:tcW w:w="4228" w:type="dxa"/>
            <w:gridSpan w:val="3"/>
          </w:tcPr>
          <w:p w14:paraId="31BC2A7D" w14:textId="00030FAE" w:rsidR="005A11D5" w:rsidRDefault="005A11D5" w:rsidP="002B46CF">
            <w:pPr>
              <w:rPr>
                <w:sz w:val="28"/>
              </w:rPr>
            </w:pPr>
            <w:r>
              <w:rPr>
                <w:sz w:val="28"/>
              </w:rPr>
              <w:t xml:space="preserve">Client’s home circumstances </w:t>
            </w:r>
            <w:proofErr w:type="gramStart"/>
            <w:r>
              <w:rPr>
                <w:sz w:val="28"/>
              </w:rPr>
              <w:t>e.g.</w:t>
            </w:r>
            <w:proofErr w:type="gramEnd"/>
            <w:r>
              <w:rPr>
                <w:sz w:val="28"/>
              </w:rPr>
              <w:t xml:space="preserve"> living alone, </w:t>
            </w:r>
            <w:r w:rsidR="001C4E6B">
              <w:rPr>
                <w:sz w:val="28"/>
              </w:rPr>
              <w:t xml:space="preserve">living </w:t>
            </w:r>
            <w:r>
              <w:rPr>
                <w:sz w:val="28"/>
              </w:rPr>
              <w:t>with partner</w:t>
            </w:r>
          </w:p>
        </w:tc>
        <w:tc>
          <w:tcPr>
            <w:tcW w:w="6403" w:type="dxa"/>
            <w:gridSpan w:val="4"/>
          </w:tcPr>
          <w:p w14:paraId="1AB6CF76" w14:textId="77777777" w:rsidR="005A11D5" w:rsidRDefault="005A11D5" w:rsidP="002B46CF">
            <w:pPr>
              <w:rPr>
                <w:sz w:val="28"/>
              </w:rPr>
            </w:pPr>
          </w:p>
        </w:tc>
      </w:tr>
      <w:tr w:rsidR="007E3A98" w14:paraId="0413F0DD" w14:textId="77777777" w:rsidTr="001C4E6B">
        <w:tc>
          <w:tcPr>
            <w:tcW w:w="4228" w:type="dxa"/>
            <w:gridSpan w:val="3"/>
          </w:tcPr>
          <w:p w14:paraId="7AABED73" w14:textId="1F0DE915" w:rsidR="007E3A98" w:rsidRDefault="007E3A98" w:rsidP="002B46CF">
            <w:pPr>
              <w:rPr>
                <w:sz w:val="28"/>
              </w:rPr>
            </w:pPr>
            <w:r>
              <w:rPr>
                <w:sz w:val="28"/>
              </w:rPr>
              <w:t>Are there animals in the house?</w:t>
            </w:r>
          </w:p>
        </w:tc>
        <w:tc>
          <w:tcPr>
            <w:tcW w:w="6403" w:type="dxa"/>
            <w:gridSpan w:val="4"/>
          </w:tcPr>
          <w:p w14:paraId="30C1562E" w14:textId="77777777" w:rsidR="007E3A98" w:rsidRDefault="007E3A98" w:rsidP="002B46CF">
            <w:pPr>
              <w:rPr>
                <w:sz w:val="28"/>
              </w:rPr>
            </w:pPr>
          </w:p>
        </w:tc>
      </w:tr>
      <w:tr w:rsidR="002C227A" w14:paraId="7B0C3D00" w14:textId="77777777" w:rsidTr="001C4E6B">
        <w:tc>
          <w:tcPr>
            <w:tcW w:w="4228" w:type="dxa"/>
            <w:gridSpan w:val="3"/>
          </w:tcPr>
          <w:p w14:paraId="7727AB35" w14:textId="51BBA8BF" w:rsidR="002C227A" w:rsidRDefault="002C227A" w:rsidP="002B46CF">
            <w:pPr>
              <w:rPr>
                <w:sz w:val="28"/>
              </w:rPr>
            </w:pPr>
            <w:r>
              <w:rPr>
                <w:sz w:val="28"/>
              </w:rPr>
              <w:t>Client’s emergency contact name, relationship &amp; phone number</w:t>
            </w:r>
          </w:p>
        </w:tc>
        <w:tc>
          <w:tcPr>
            <w:tcW w:w="6403" w:type="dxa"/>
            <w:gridSpan w:val="4"/>
          </w:tcPr>
          <w:p w14:paraId="117FFD30" w14:textId="258149BE" w:rsidR="002C227A" w:rsidRDefault="001C4E6B" w:rsidP="002B46CF">
            <w:pPr>
              <w:rPr>
                <w:sz w:val="28"/>
              </w:rPr>
            </w:pPr>
            <w:r>
              <w:rPr>
                <w:sz w:val="28"/>
              </w:rPr>
              <w:t>Name &amp; relationship:</w:t>
            </w:r>
          </w:p>
          <w:p w14:paraId="47E0182C" w14:textId="2BE73695" w:rsidR="001C4E6B" w:rsidRDefault="001C4E6B" w:rsidP="002B46CF">
            <w:pPr>
              <w:rPr>
                <w:sz w:val="28"/>
              </w:rPr>
            </w:pPr>
            <w:r>
              <w:rPr>
                <w:sz w:val="28"/>
              </w:rPr>
              <w:t>Phone number:</w:t>
            </w:r>
          </w:p>
        </w:tc>
      </w:tr>
      <w:tr w:rsidR="001C4E6B" w14:paraId="3112889B" w14:textId="77777777" w:rsidTr="001C4E6B">
        <w:tc>
          <w:tcPr>
            <w:tcW w:w="4228" w:type="dxa"/>
            <w:gridSpan w:val="3"/>
          </w:tcPr>
          <w:p w14:paraId="2DA0F84A" w14:textId="121C3615" w:rsidR="001C4E6B" w:rsidRDefault="001C4E6B" w:rsidP="002B46CF">
            <w:pPr>
              <w:rPr>
                <w:sz w:val="28"/>
              </w:rPr>
            </w:pPr>
            <w:r>
              <w:rPr>
                <w:sz w:val="28"/>
              </w:rPr>
              <w:t>Client’s GP surgery</w:t>
            </w:r>
          </w:p>
        </w:tc>
        <w:tc>
          <w:tcPr>
            <w:tcW w:w="6403" w:type="dxa"/>
            <w:gridSpan w:val="4"/>
          </w:tcPr>
          <w:p w14:paraId="1361FC23" w14:textId="77777777" w:rsidR="001C4E6B" w:rsidRDefault="001C4E6B" w:rsidP="002B46CF">
            <w:pPr>
              <w:rPr>
                <w:sz w:val="28"/>
              </w:rPr>
            </w:pPr>
          </w:p>
        </w:tc>
      </w:tr>
      <w:tr w:rsidR="001C4E6B" w14:paraId="0E16192B" w14:textId="77777777" w:rsidTr="001C4E6B">
        <w:tc>
          <w:tcPr>
            <w:tcW w:w="4228" w:type="dxa"/>
            <w:gridSpan w:val="3"/>
          </w:tcPr>
          <w:p w14:paraId="717D0919" w14:textId="2EEB8950" w:rsidR="001C4E6B" w:rsidRDefault="001C4E6B" w:rsidP="002B46CF">
            <w:pPr>
              <w:rPr>
                <w:sz w:val="28"/>
              </w:rPr>
            </w:pPr>
            <w:r>
              <w:rPr>
                <w:sz w:val="28"/>
              </w:rPr>
              <w:t>Are any other organisations regularly supporting the client?</w:t>
            </w:r>
          </w:p>
        </w:tc>
        <w:tc>
          <w:tcPr>
            <w:tcW w:w="6403" w:type="dxa"/>
            <w:gridSpan w:val="4"/>
          </w:tcPr>
          <w:p w14:paraId="64D3028F" w14:textId="77777777" w:rsidR="001C4E6B" w:rsidRDefault="001C4E6B" w:rsidP="002B46CF">
            <w:pPr>
              <w:rPr>
                <w:sz w:val="28"/>
              </w:rPr>
            </w:pPr>
          </w:p>
        </w:tc>
      </w:tr>
      <w:tr w:rsidR="00A6770A" w14:paraId="24CCA231" w14:textId="77777777" w:rsidTr="001C4E6B">
        <w:tc>
          <w:tcPr>
            <w:tcW w:w="4228" w:type="dxa"/>
            <w:gridSpan w:val="3"/>
          </w:tcPr>
          <w:p w14:paraId="4B2355D6" w14:textId="67D2D657" w:rsidR="001C4E6B" w:rsidRPr="00A16A74" w:rsidRDefault="002C227A" w:rsidP="002B46CF">
            <w:pPr>
              <w:rPr>
                <w:sz w:val="28"/>
              </w:rPr>
            </w:pPr>
            <w:r>
              <w:rPr>
                <w:sz w:val="28"/>
              </w:rPr>
              <w:t>O</w:t>
            </w:r>
            <w:r w:rsidRPr="002C227A">
              <w:rPr>
                <w:sz w:val="28"/>
              </w:rPr>
              <w:t>ther than loneliness</w:t>
            </w:r>
            <w:r>
              <w:rPr>
                <w:sz w:val="28"/>
              </w:rPr>
              <w:t>,</w:t>
            </w:r>
            <w:r w:rsidRPr="002C227A">
              <w:rPr>
                <w:sz w:val="28"/>
              </w:rPr>
              <w:t xml:space="preserve"> any other </w:t>
            </w:r>
            <w:r>
              <w:rPr>
                <w:sz w:val="28"/>
              </w:rPr>
              <w:t xml:space="preserve">relevant </w:t>
            </w:r>
            <w:r w:rsidRPr="002C227A">
              <w:rPr>
                <w:sz w:val="28"/>
              </w:rPr>
              <w:t>information</w:t>
            </w:r>
            <w:r>
              <w:rPr>
                <w:sz w:val="28"/>
              </w:rPr>
              <w:t xml:space="preserve"> </w:t>
            </w:r>
            <w:r w:rsidR="001C4E6B">
              <w:rPr>
                <w:sz w:val="28"/>
              </w:rPr>
              <w:t>about the</w:t>
            </w:r>
            <w:r w:rsidR="00D653BF">
              <w:rPr>
                <w:sz w:val="28"/>
              </w:rPr>
              <w:t>m</w:t>
            </w:r>
            <w:r>
              <w:rPr>
                <w:sz w:val="28"/>
              </w:rPr>
              <w:t>?</w:t>
            </w:r>
          </w:p>
        </w:tc>
        <w:tc>
          <w:tcPr>
            <w:tcW w:w="6403" w:type="dxa"/>
            <w:gridSpan w:val="4"/>
          </w:tcPr>
          <w:p w14:paraId="25A0CC5C" w14:textId="77777777" w:rsidR="00A6770A" w:rsidRDefault="00A6770A" w:rsidP="002B46CF">
            <w:pPr>
              <w:rPr>
                <w:sz w:val="28"/>
              </w:rPr>
            </w:pPr>
          </w:p>
        </w:tc>
      </w:tr>
      <w:tr w:rsidR="00D653BF" w14:paraId="4CF15141" w14:textId="77777777" w:rsidTr="009E7F78">
        <w:tc>
          <w:tcPr>
            <w:tcW w:w="4253" w:type="dxa"/>
            <w:gridSpan w:val="4"/>
          </w:tcPr>
          <w:p w14:paraId="555FB6C7" w14:textId="0AF07A02" w:rsidR="00D653BF" w:rsidRPr="00D653BF" w:rsidRDefault="00D653BF" w:rsidP="00A6770A">
            <w:pPr>
              <w:rPr>
                <w:b/>
                <w:bCs/>
                <w:sz w:val="28"/>
              </w:rPr>
            </w:pPr>
            <w:r w:rsidRPr="00D653BF">
              <w:rPr>
                <w:b/>
                <w:bCs/>
                <w:sz w:val="28"/>
              </w:rPr>
              <w:t>Have you met the client</w:t>
            </w:r>
            <w:r>
              <w:rPr>
                <w:b/>
                <w:bCs/>
                <w:sz w:val="28"/>
              </w:rPr>
              <w:t xml:space="preserve"> before</w:t>
            </w:r>
            <w:r w:rsidRPr="00D653BF">
              <w:rPr>
                <w:b/>
                <w:bCs/>
                <w:sz w:val="28"/>
              </w:rPr>
              <w:t>?</w:t>
            </w:r>
          </w:p>
        </w:tc>
        <w:tc>
          <w:tcPr>
            <w:tcW w:w="6378" w:type="dxa"/>
            <w:gridSpan w:val="3"/>
          </w:tcPr>
          <w:p w14:paraId="53F3D9A4" w14:textId="5C3449B2" w:rsidR="00D653BF" w:rsidRDefault="00D653BF" w:rsidP="00A6770A">
            <w:pPr>
              <w:rPr>
                <w:sz w:val="28"/>
              </w:rPr>
            </w:pPr>
            <w:r>
              <w:rPr>
                <w:sz w:val="28"/>
              </w:rPr>
              <w:t>Yes / No</w:t>
            </w:r>
          </w:p>
        </w:tc>
      </w:tr>
      <w:tr w:rsidR="007E3A98" w14:paraId="19E3DA0F" w14:textId="77777777" w:rsidTr="009E7F78">
        <w:tc>
          <w:tcPr>
            <w:tcW w:w="4253" w:type="dxa"/>
            <w:gridSpan w:val="4"/>
          </w:tcPr>
          <w:p w14:paraId="1F7027BB" w14:textId="38219826" w:rsidR="007E3A98" w:rsidRPr="009E7F78" w:rsidRDefault="007E3A98" w:rsidP="00A6770A">
            <w:pPr>
              <w:rPr>
                <w:b/>
                <w:bCs/>
                <w:sz w:val="28"/>
              </w:rPr>
            </w:pPr>
            <w:proofErr w:type="gramStart"/>
            <w:r w:rsidRPr="009E7F78">
              <w:rPr>
                <w:b/>
                <w:bCs/>
                <w:sz w:val="28"/>
              </w:rPr>
              <w:t>Is</w:t>
            </w:r>
            <w:proofErr w:type="gramEnd"/>
            <w:r w:rsidRPr="009E7F78">
              <w:rPr>
                <w:b/>
                <w:bCs/>
                <w:sz w:val="28"/>
              </w:rPr>
              <w:t xml:space="preserve"> a 2 person visit required?</w:t>
            </w:r>
          </w:p>
        </w:tc>
        <w:tc>
          <w:tcPr>
            <w:tcW w:w="6378" w:type="dxa"/>
            <w:gridSpan w:val="3"/>
          </w:tcPr>
          <w:p w14:paraId="2CB0E8E8" w14:textId="6FF7818F" w:rsidR="007E3A98" w:rsidRDefault="007E3A98" w:rsidP="00A6770A">
            <w:pPr>
              <w:rPr>
                <w:sz w:val="28"/>
              </w:rPr>
            </w:pPr>
            <w:r>
              <w:rPr>
                <w:sz w:val="28"/>
              </w:rPr>
              <w:t>Yes / No</w:t>
            </w:r>
          </w:p>
        </w:tc>
      </w:tr>
      <w:tr w:rsidR="00A6770A" w14:paraId="276C1D11" w14:textId="77777777" w:rsidTr="0018690E">
        <w:tc>
          <w:tcPr>
            <w:tcW w:w="4961" w:type="dxa"/>
            <w:gridSpan w:val="6"/>
          </w:tcPr>
          <w:p w14:paraId="03E0482C" w14:textId="1CE2E1A7" w:rsidR="00A6770A" w:rsidRPr="00A16A74" w:rsidRDefault="00A6770A" w:rsidP="00A6770A">
            <w:pPr>
              <w:rPr>
                <w:sz w:val="28"/>
              </w:rPr>
            </w:pPr>
            <w:r>
              <w:rPr>
                <w:sz w:val="28"/>
              </w:rPr>
              <w:t>Referral for home befriending?</w:t>
            </w:r>
          </w:p>
        </w:tc>
        <w:tc>
          <w:tcPr>
            <w:tcW w:w="5670" w:type="dxa"/>
          </w:tcPr>
          <w:p w14:paraId="4E3D7987" w14:textId="46F77F76" w:rsidR="00A6770A" w:rsidRDefault="00A6770A" w:rsidP="00A6770A">
            <w:pPr>
              <w:rPr>
                <w:sz w:val="28"/>
              </w:rPr>
            </w:pPr>
            <w:r>
              <w:rPr>
                <w:sz w:val="28"/>
              </w:rPr>
              <w:t>Yes / No</w:t>
            </w:r>
          </w:p>
        </w:tc>
      </w:tr>
      <w:tr w:rsidR="00A6770A" w14:paraId="7ABE01E1" w14:textId="77777777" w:rsidTr="0018690E">
        <w:tc>
          <w:tcPr>
            <w:tcW w:w="4961" w:type="dxa"/>
            <w:gridSpan w:val="6"/>
          </w:tcPr>
          <w:p w14:paraId="09E97ADE" w14:textId="01D3B9F9" w:rsidR="00A6770A" w:rsidRPr="00A16A74" w:rsidRDefault="00A6770A" w:rsidP="00A6770A">
            <w:pPr>
              <w:rPr>
                <w:sz w:val="28"/>
              </w:rPr>
            </w:pPr>
            <w:r>
              <w:rPr>
                <w:sz w:val="28"/>
              </w:rPr>
              <w:t>Referral for group clubs and activities?</w:t>
            </w:r>
          </w:p>
        </w:tc>
        <w:tc>
          <w:tcPr>
            <w:tcW w:w="5670" w:type="dxa"/>
          </w:tcPr>
          <w:p w14:paraId="5D1B48A0" w14:textId="2F3A53CA" w:rsidR="00A6770A" w:rsidRDefault="00A6770A" w:rsidP="00A6770A">
            <w:pPr>
              <w:rPr>
                <w:sz w:val="28"/>
              </w:rPr>
            </w:pPr>
            <w:r>
              <w:rPr>
                <w:sz w:val="28"/>
              </w:rPr>
              <w:t>Yes / No</w:t>
            </w:r>
          </w:p>
        </w:tc>
      </w:tr>
      <w:tr w:rsidR="00A6770A" w14:paraId="792A033B" w14:textId="77777777" w:rsidTr="0018690E">
        <w:tc>
          <w:tcPr>
            <w:tcW w:w="4961" w:type="dxa"/>
            <w:gridSpan w:val="6"/>
          </w:tcPr>
          <w:p w14:paraId="5B20E340" w14:textId="542F7173" w:rsidR="00A6770A" w:rsidRPr="00A16A74" w:rsidRDefault="00A6770A" w:rsidP="00A6770A">
            <w:pPr>
              <w:rPr>
                <w:sz w:val="28"/>
              </w:rPr>
            </w:pPr>
            <w:r>
              <w:rPr>
                <w:sz w:val="28"/>
              </w:rPr>
              <w:t>Referral for phone befriending?</w:t>
            </w:r>
          </w:p>
        </w:tc>
        <w:tc>
          <w:tcPr>
            <w:tcW w:w="5670" w:type="dxa"/>
          </w:tcPr>
          <w:p w14:paraId="17BAED30" w14:textId="3B20283D" w:rsidR="00A6770A" w:rsidRDefault="00A6770A" w:rsidP="00A6770A">
            <w:pPr>
              <w:rPr>
                <w:sz w:val="28"/>
              </w:rPr>
            </w:pPr>
            <w:r>
              <w:rPr>
                <w:sz w:val="28"/>
              </w:rPr>
              <w:t>Yes / No</w:t>
            </w:r>
          </w:p>
        </w:tc>
      </w:tr>
      <w:tr w:rsidR="00A6770A" w14:paraId="41906407" w14:textId="77777777" w:rsidTr="0018690E">
        <w:tc>
          <w:tcPr>
            <w:tcW w:w="4961" w:type="dxa"/>
            <w:gridSpan w:val="6"/>
          </w:tcPr>
          <w:p w14:paraId="55829109" w14:textId="09B1DCF9" w:rsidR="00A6770A" w:rsidRPr="00A16A74" w:rsidRDefault="00A6770A" w:rsidP="00A6770A">
            <w:pPr>
              <w:rPr>
                <w:sz w:val="28"/>
              </w:rPr>
            </w:pPr>
            <w:r>
              <w:rPr>
                <w:sz w:val="28"/>
              </w:rPr>
              <w:t>Referral for other help (please state)?</w:t>
            </w:r>
          </w:p>
        </w:tc>
        <w:tc>
          <w:tcPr>
            <w:tcW w:w="5670" w:type="dxa"/>
          </w:tcPr>
          <w:p w14:paraId="0D02DACB" w14:textId="375D3C5E" w:rsidR="00A6770A" w:rsidRDefault="00A6770A" w:rsidP="00A6770A">
            <w:pPr>
              <w:rPr>
                <w:sz w:val="28"/>
              </w:rPr>
            </w:pPr>
            <w:r>
              <w:rPr>
                <w:sz w:val="28"/>
              </w:rPr>
              <w:t>Yes / No</w:t>
            </w:r>
          </w:p>
        </w:tc>
      </w:tr>
      <w:tr w:rsidR="001C4E6B" w:rsidRPr="00A16A74" w14:paraId="621598DA" w14:textId="77777777" w:rsidTr="001C4E6B">
        <w:tc>
          <w:tcPr>
            <w:tcW w:w="4087" w:type="dxa"/>
            <w:gridSpan w:val="2"/>
          </w:tcPr>
          <w:p w14:paraId="70C9A6EA" w14:textId="1170C7E0" w:rsidR="001C4E6B" w:rsidRDefault="001C4E6B" w:rsidP="001C4E6B">
            <w:pPr>
              <w:rPr>
                <w:sz w:val="28"/>
              </w:rPr>
            </w:pPr>
            <w:r>
              <w:rPr>
                <w:sz w:val="28"/>
              </w:rPr>
              <w:t xml:space="preserve">Which other organisations are you referring client into? </w:t>
            </w:r>
            <w:r w:rsidRPr="0018690E">
              <w:rPr>
                <w:i/>
                <w:iCs/>
                <w:sz w:val="28"/>
              </w:rPr>
              <w:t>(</w:t>
            </w:r>
            <w:proofErr w:type="gramStart"/>
            <w:r w:rsidRPr="0018690E">
              <w:rPr>
                <w:i/>
                <w:iCs/>
                <w:sz w:val="28"/>
              </w:rPr>
              <w:t>to</w:t>
            </w:r>
            <w:proofErr w:type="gramEnd"/>
            <w:r w:rsidRPr="0018690E">
              <w:rPr>
                <w:i/>
                <w:iCs/>
                <w:sz w:val="28"/>
              </w:rPr>
              <w:t xml:space="preserve"> avoid duplication)</w:t>
            </w:r>
          </w:p>
        </w:tc>
        <w:tc>
          <w:tcPr>
            <w:tcW w:w="6544" w:type="dxa"/>
            <w:gridSpan w:val="5"/>
          </w:tcPr>
          <w:p w14:paraId="03154570" w14:textId="77777777" w:rsidR="001C4E6B" w:rsidRDefault="001C4E6B" w:rsidP="001C4E6B">
            <w:pPr>
              <w:rPr>
                <w:sz w:val="28"/>
              </w:rPr>
            </w:pPr>
          </w:p>
        </w:tc>
      </w:tr>
      <w:tr w:rsidR="001C4E6B" w:rsidRPr="00A16A74" w14:paraId="47C5D076" w14:textId="77777777" w:rsidTr="001C4E6B">
        <w:tc>
          <w:tcPr>
            <w:tcW w:w="4087" w:type="dxa"/>
            <w:gridSpan w:val="2"/>
          </w:tcPr>
          <w:p w14:paraId="78EA246F" w14:textId="77777777" w:rsidR="001C4E6B" w:rsidRPr="00A16A74" w:rsidRDefault="001C4E6B" w:rsidP="001C4E6B">
            <w:pPr>
              <w:rPr>
                <w:sz w:val="28"/>
              </w:rPr>
            </w:pPr>
            <w:r>
              <w:rPr>
                <w:sz w:val="28"/>
              </w:rPr>
              <w:t>Name of r</w:t>
            </w:r>
            <w:r w:rsidRPr="00A16A74">
              <w:rPr>
                <w:sz w:val="28"/>
              </w:rPr>
              <w:t>eferrer</w:t>
            </w:r>
            <w:r>
              <w:rPr>
                <w:sz w:val="28"/>
              </w:rPr>
              <w:t>, organisation, and contact</w:t>
            </w:r>
          </w:p>
        </w:tc>
        <w:tc>
          <w:tcPr>
            <w:tcW w:w="6544" w:type="dxa"/>
            <w:gridSpan w:val="5"/>
          </w:tcPr>
          <w:p w14:paraId="4984B8C6" w14:textId="77777777" w:rsidR="001C4E6B" w:rsidRDefault="001C4E6B" w:rsidP="001C4E6B">
            <w:pPr>
              <w:rPr>
                <w:sz w:val="28"/>
              </w:rPr>
            </w:pPr>
          </w:p>
          <w:p w14:paraId="03B166EA" w14:textId="77777777" w:rsidR="001C4E6B" w:rsidRPr="00A16A74" w:rsidRDefault="001C4E6B" w:rsidP="001C4E6B">
            <w:pPr>
              <w:rPr>
                <w:sz w:val="28"/>
              </w:rPr>
            </w:pPr>
          </w:p>
        </w:tc>
      </w:tr>
      <w:tr w:rsidR="001C4E6B" w14:paraId="3CA2C28C" w14:textId="77777777" w:rsidTr="001C4E6B">
        <w:tc>
          <w:tcPr>
            <w:tcW w:w="4087" w:type="dxa"/>
            <w:gridSpan w:val="2"/>
          </w:tcPr>
          <w:p w14:paraId="0ADB1437" w14:textId="77777777" w:rsidR="001C4E6B" w:rsidRDefault="001C4E6B" w:rsidP="001C4E6B">
            <w:pPr>
              <w:rPr>
                <w:sz w:val="28"/>
              </w:rPr>
            </w:pPr>
            <w:r>
              <w:rPr>
                <w:sz w:val="28"/>
              </w:rPr>
              <w:t>Date of referral</w:t>
            </w:r>
          </w:p>
        </w:tc>
        <w:tc>
          <w:tcPr>
            <w:tcW w:w="6544" w:type="dxa"/>
            <w:gridSpan w:val="5"/>
          </w:tcPr>
          <w:p w14:paraId="11A33130" w14:textId="77777777" w:rsidR="001C4E6B" w:rsidRDefault="001C4E6B" w:rsidP="001C4E6B">
            <w:pPr>
              <w:rPr>
                <w:sz w:val="28"/>
              </w:rPr>
            </w:pPr>
          </w:p>
        </w:tc>
      </w:tr>
    </w:tbl>
    <w:p w14:paraId="5DD53D05" w14:textId="1C7B51EF" w:rsidR="005406A5" w:rsidRPr="005406A5" w:rsidRDefault="005406A5" w:rsidP="006F2463">
      <w:pPr>
        <w:rPr>
          <w:sz w:val="12"/>
        </w:rPr>
      </w:pPr>
    </w:p>
    <w:p w14:paraId="4213BA45" w14:textId="76F18BA8" w:rsidR="00794811" w:rsidRDefault="006F2463" w:rsidP="00F3148D">
      <w:r>
        <w:t xml:space="preserve">This form should be returned to Jess Day-Pollard, Good Neighbours Project Manager, by email to </w:t>
      </w:r>
      <w:hyperlink r:id="rId6" w:history="1">
        <w:r w:rsidR="00F3148D" w:rsidRPr="001F1AD7">
          <w:rPr>
            <w:rStyle w:val="Hyperlink"/>
            <w:b/>
          </w:rPr>
          <w:t>goodneighbours@hopecoventry.org.uk</w:t>
        </w:r>
      </w:hyperlink>
      <w:r w:rsidR="00F3148D" w:rsidRPr="00F3148D">
        <w:rPr>
          <w:rStyle w:val="Hyperlink"/>
          <w:bCs/>
          <w:color w:val="auto"/>
          <w:u w:val="none"/>
        </w:rPr>
        <w:t xml:space="preserve"> .</w:t>
      </w:r>
      <w:r w:rsidR="00F3148D" w:rsidRPr="00F3148D">
        <w:rPr>
          <w:rStyle w:val="Hyperlink"/>
          <w:b/>
          <w:color w:val="auto"/>
          <w:u w:val="none"/>
        </w:rPr>
        <w:t xml:space="preserve"> </w:t>
      </w:r>
      <w:r w:rsidR="00A16A74">
        <w:t xml:space="preserve">For more information, contact Jess </w:t>
      </w:r>
      <w:r w:rsidR="00F3148D">
        <w:t>by email or p</w:t>
      </w:r>
      <w:r>
        <w:t>hone: 07563 902 904</w:t>
      </w:r>
      <w:r w:rsidR="00F3148D">
        <w:t>.</w:t>
      </w:r>
      <w:r w:rsidR="00AB156A">
        <w:t xml:space="preserve"> </w:t>
      </w:r>
      <w:r w:rsidR="00F3148D">
        <w:t xml:space="preserve">              </w:t>
      </w:r>
      <w:r>
        <w:t>Web</w:t>
      </w:r>
      <w:r w:rsidR="00F3148D">
        <w:t>site</w:t>
      </w:r>
      <w:r>
        <w:t xml:space="preserve">: </w:t>
      </w:r>
      <w:hyperlink r:id="rId7" w:history="1">
        <w:r w:rsidR="00A16A74" w:rsidRPr="00FD363B">
          <w:rPr>
            <w:rStyle w:val="Hyperlink"/>
          </w:rPr>
          <w:t>hopecoventry.org.uk/projects/good-neighbours-</w:t>
        </w:r>
        <w:proofErr w:type="spellStart"/>
        <w:r w:rsidR="00A16A74" w:rsidRPr="00FD363B">
          <w:rPr>
            <w:rStyle w:val="Hyperlink"/>
          </w:rPr>
          <w:t>coventry</w:t>
        </w:r>
        <w:proofErr w:type="spellEnd"/>
        <w:r w:rsidR="00A16A74" w:rsidRPr="00FD363B">
          <w:rPr>
            <w:rStyle w:val="Hyperlink"/>
          </w:rPr>
          <w:t>/</w:t>
        </w:r>
      </w:hyperlink>
      <w:r w:rsidR="00A16A74">
        <w:t xml:space="preserve"> and </w:t>
      </w:r>
      <w:hyperlink r:id="rId8" w:history="1">
        <w:r w:rsidR="00A16A74" w:rsidRPr="00FD363B">
          <w:rPr>
            <w:rStyle w:val="Hyperlink"/>
          </w:rPr>
          <w:t>facebook.com/</w:t>
        </w:r>
        <w:proofErr w:type="spellStart"/>
        <w:r w:rsidR="00A16A74" w:rsidRPr="00FD363B">
          <w:rPr>
            <w:rStyle w:val="Hyperlink"/>
          </w:rPr>
          <w:t>goodneighbourscoventry</w:t>
        </w:r>
        <w:proofErr w:type="spellEnd"/>
      </w:hyperlink>
      <w:r w:rsidR="00A16A74">
        <w:t xml:space="preserve"> </w:t>
      </w:r>
    </w:p>
    <w:p w14:paraId="7ACF6256" w14:textId="77777777" w:rsidR="00794811" w:rsidRDefault="00794811" w:rsidP="00794811">
      <w:pPr>
        <w:rPr>
          <w:sz w:val="28"/>
          <w:szCs w:val="28"/>
          <w:u w:val="single"/>
        </w:rPr>
      </w:pPr>
    </w:p>
    <w:p w14:paraId="6DB39AC8" w14:textId="0B421966" w:rsidR="00794811" w:rsidRDefault="00794811" w:rsidP="00794811">
      <w:pPr>
        <w:rPr>
          <w:sz w:val="28"/>
          <w:szCs w:val="28"/>
          <w:u w:val="single"/>
        </w:rPr>
      </w:pPr>
      <w:r>
        <w:rPr>
          <w:b/>
          <w:bCs/>
          <w:sz w:val="36"/>
          <w:szCs w:val="24"/>
          <w:u w:val="single"/>
        </w:rPr>
        <w:t>Information for those being referred to Good Neighbours Coventry</w:t>
      </w:r>
    </w:p>
    <w:p w14:paraId="780873E1" w14:textId="00FC64CC" w:rsidR="00794811" w:rsidRPr="00607CF6" w:rsidRDefault="00794811" w:rsidP="00794811">
      <w:pPr>
        <w:rPr>
          <w:sz w:val="28"/>
          <w:szCs w:val="28"/>
          <w:u w:val="single"/>
        </w:rPr>
      </w:pPr>
      <w:r w:rsidRPr="00607CF6">
        <w:rPr>
          <w:sz w:val="28"/>
          <w:szCs w:val="28"/>
          <w:u w:val="single"/>
        </w:rPr>
        <w:t>What is Good Neighbours Coventry befriending?</w:t>
      </w:r>
    </w:p>
    <w:p w14:paraId="77526C5B" w14:textId="77777777" w:rsidR="00794811" w:rsidRDefault="00794811" w:rsidP="0079481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07CF6">
        <w:rPr>
          <w:sz w:val="28"/>
          <w:szCs w:val="28"/>
        </w:rPr>
        <w:t>We match you to a volunteer we think you’d get on with.</w:t>
      </w:r>
    </w:p>
    <w:p w14:paraId="3013D55F" w14:textId="20D0D827" w:rsidR="00794811" w:rsidRPr="007E4D3A" w:rsidRDefault="00794811" w:rsidP="0079481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07CF6">
        <w:rPr>
          <w:sz w:val="28"/>
          <w:szCs w:val="28"/>
        </w:rPr>
        <w:t>The purpose of the volunteer is to chat with you, to make you feel less lonely.</w:t>
      </w:r>
    </w:p>
    <w:p w14:paraId="03ED7029" w14:textId="77777777" w:rsidR="00794811" w:rsidRPr="00607CF6" w:rsidRDefault="00794811" w:rsidP="0079481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07CF6">
        <w:rPr>
          <w:sz w:val="28"/>
          <w:szCs w:val="28"/>
        </w:rPr>
        <w:t xml:space="preserve">The volunteer </w:t>
      </w:r>
      <w:r>
        <w:rPr>
          <w:sz w:val="28"/>
          <w:szCs w:val="28"/>
        </w:rPr>
        <w:t>is</w:t>
      </w:r>
      <w:r w:rsidRPr="00607CF6">
        <w:rPr>
          <w:sz w:val="28"/>
          <w:szCs w:val="28"/>
        </w:rPr>
        <w:t xml:space="preserve"> police checked.</w:t>
      </w:r>
    </w:p>
    <w:p w14:paraId="46F495C8" w14:textId="77777777" w:rsidR="00794811" w:rsidRPr="00607CF6" w:rsidRDefault="00794811" w:rsidP="0079481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07CF6">
        <w:rPr>
          <w:sz w:val="28"/>
          <w:szCs w:val="28"/>
        </w:rPr>
        <w:t>The volunteer phones or visits, weekly or fortnightly.</w:t>
      </w:r>
    </w:p>
    <w:p w14:paraId="3022FF09" w14:textId="77777777" w:rsidR="00794811" w:rsidRPr="00607CF6" w:rsidRDefault="00794811" w:rsidP="0079481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07CF6">
        <w:rPr>
          <w:sz w:val="28"/>
          <w:szCs w:val="28"/>
        </w:rPr>
        <w:t xml:space="preserve">Most volunteers work, so </w:t>
      </w:r>
      <w:r>
        <w:rPr>
          <w:sz w:val="28"/>
          <w:szCs w:val="28"/>
        </w:rPr>
        <w:t xml:space="preserve">will call or visit </w:t>
      </w:r>
      <w:r w:rsidRPr="00607CF6">
        <w:rPr>
          <w:sz w:val="28"/>
          <w:szCs w:val="28"/>
        </w:rPr>
        <w:t>flexibl</w:t>
      </w:r>
      <w:r>
        <w:rPr>
          <w:sz w:val="28"/>
          <w:szCs w:val="28"/>
        </w:rPr>
        <w:t>y.</w:t>
      </w:r>
    </w:p>
    <w:p w14:paraId="499ECCE4" w14:textId="71253504" w:rsidR="00794811" w:rsidRPr="00607CF6" w:rsidRDefault="00794811" w:rsidP="0079481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07CF6">
        <w:rPr>
          <w:sz w:val="28"/>
          <w:szCs w:val="28"/>
        </w:rPr>
        <w:t xml:space="preserve">Some volunteers might do a hobby at your home with you </w:t>
      </w:r>
      <w:proofErr w:type="gramStart"/>
      <w:r w:rsidRPr="00607CF6">
        <w:rPr>
          <w:sz w:val="28"/>
          <w:szCs w:val="28"/>
        </w:rPr>
        <w:t>e.g.</w:t>
      </w:r>
      <w:proofErr w:type="gramEnd"/>
      <w:r w:rsidRPr="00607CF6">
        <w:rPr>
          <w:sz w:val="28"/>
          <w:szCs w:val="28"/>
        </w:rPr>
        <w:t xml:space="preserve"> jigsaws, </w:t>
      </w:r>
      <w:r w:rsidR="00CB3540">
        <w:rPr>
          <w:sz w:val="28"/>
          <w:szCs w:val="28"/>
        </w:rPr>
        <w:t>craft, chess.</w:t>
      </w:r>
    </w:p>
    <w:p w14:paraId="6C2731C0" w14:textId="77777777" w:rsidR="00794811" w:rsidRPr="00607CF6" w:rsidRDefault="00794811" w:rsidP="0079481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07CF6">
        <w:rPr>
          <w:sz w:val="28"/>
          <w:szCs w:val="28"/>
        </w:rPr>
        <w:t>Some volunteers might go on a short local walk with you.</w:t>
      </w:r>
    </w:p>
    <w:p w14:paraId="36AC744F" w14:textId="77777777" w:rsidR="00794811" w:rsidRPr="00607CF6" w:rsidRDefault="00794811" w:rsidP="0079481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07CF6">
        <w:rPr>
          <w:sz w:val="28"/>
          <w:szCs w:val="28"/>
        </w:rPr>
        <w:t>Although volunteers are there to help you, please give them some cheery conversation as well as your worries! We hope that the friendship will flow in both directions.</w:t>
      </w:r>
    </w:p>
    <w:p w14:paraId="10F6C15C" w14:textId="77777777" w:rsidR="00794811" w:rsidRPr="007E4D3A" w:rsidRDefault="00794811" w:rsidP="00794811">
      <w:pPr>
        <w:rPr>
          <w:sz w:val="6"/>
          <w:szCs w:val="6"/>
        </w:rPr>
      </w:pPr>
    </w:p>
    <w:p w14:paraId="6564A4E9" w14:textId="77777777" w:rsidR="00794811" w:rsidRPr="00607CF6" w:rsidRDefault="00794811" w:rsidP="00794811">
      <w:pPr>
        <w:rPr>
          <w:sz w:val="28"/>
          <w:szCs w:val="28"/>
          <w:u w:val="single"/>
        </w:rPr>
      </w:pPr>
      <w:r w:rsidRPr="00607CF6">
        <w:rPr>
          <w:sz w:val="28"/>
          <w:szCs w:val="28"/>
          <w:u w:val="single"/>
        </w:rPr>
        <w:t xml:space="preserve">What Good Neighbours Coventry </w:t>
      </w:r>
      <w:r>
        <w:rPr>
          <w:sz w:val="28"/>
          <w:szCs w:val="28"/>
          <w:u w:val="single"/>
        </w:rPr>
        <w:t xml:space="preserve">befriending </w:t>
      </w:r>
      <w:r w:rsidRPr="00607CF6">
        <w:rPr>
          <w:sz w:val="28"/>
          <w:szCs w:val="28"/>
          <w:u w:val="single"/>
        </w:rPr>
        <w:t>isn’t</w:t>
      </w:r>
    </w:p>
    <w:p w14:paraId="61176B37" w14:textId="77777777" w:rsidR="00794811" w:rsidRDefault="00794811" w:rsidP="0079481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07CF6">
        <w:rPr>
          <w:sz w:val="28"/>
          <w:szCs w:val="28"/>
        </w:rPr>
        <w:t>Volunteers are NOT trained counsellors – they are ordinary folk from the community.</w:t>
      </w:r>
    </w:p>
    <w:p w14:paraId="5A78FE63" w14:textId="77777777" w:rsidR="00794811" w:rsidRPr="00607CF6" w:rsidRDefault="00794811" w:rsidP="00794811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Volunteers can’t replace mental health professionals.</w:t>
      </w:r>
    </w:p>
    <w:p w14:paraId="6EC3FAE5" w14:textId="77777777" w:rsidR="00794811" w:rsidRPr="00607CF6" w:rsidRDefault="00794811" w:rsidP="0079481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07CF6">
        <w:rPr>
          <w:sz w:val="28"/>
          <w:szCs w:val="28"/>
        </w:rPr>
        <w:t>Volunteers are not taxi drivers.</w:t>
      </w:r>
    </w:p>
    <w:p w14:paraId="6F7D28B6" w14:textId="77777777" w:rsidR="00794811" w:rsidRPr="00607CF6" w:rsidRDefault="00794811" w:rsidP="0079481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07CF6">
        <w:rPr>
          <w:sz w:val="28"/>
          <w:szCs w:val="28"/>
        </w:rPr>
        <w:t xml:space="preserve">Volunteers aren’t there to </w:t>
      </w:r>
      <w:r>
        <w:rPr>
          <w:sz w:val="28"/>
          <w:szCs w:val="28"/>
        </w:rPr>
        <w:t>do</w:t>
      </w:r>
      <w:r w:rsidRPr="00607CF6">
        <w:rPr>
          <w:sz w:val="28"/>
          <w:szCs w:val="28"/>
        </w:rPr>
        <w:t xml:space="preserve"> errands for you.</w:t>
      </w:r>
    </w:p>
    <w:p w14:paraId="2F8FC255" w14:textId="77777777" w:rsidR="00794811" w:rsidRPr="00607CF6" w:rsidRDefault="00794811" w:rsidP="0079481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07CF6">
        <w:rPr>
          <w:sz w:val="28"/>
          <w:szCs w:val="28"/>
        </w:rPr>
        <w:t xml:space="preserve">Most volunteers </w:t>
      </w:r>
      <w:r>
        <w:rPr>
          <w:sz w:val="28"/>
          <w:szCs w:val="28"/>
        </w:rPr>
        <w:t>won’t</w:t>
      </w:r>
      <w:r w:rsidRPr="00607CF6">
        <w:rPr>
          <w:sz w:val="28"/>
          <w:szCs w:val="28"/>
        </w:rPr>
        <w:t xml:space="preserve"> go out </w:t>
      </w:r>
      <w:proofErr w:type="gramStart"/>
      <w:r w:rsidRPr="00607CF6">
        <w:rPr>
          <w:sz w:val="28"/>
          <w:szCs w:val="28"/>
        </w:rPr>
        <w:t>e.g.</w:t>
      </w:r>
      <w:proofErr w:type="gramEnd"/>
      <w:r w:rsidRPr="00607CF6">
        <w:rPr>
          <w:sz w:val="28"/>
          <w:szCs w:val="28"/>
        </w:rPr>
        <w:t xml:space="preserve"> to town</w:t>
      </w:r>
      <w:r>
        <w:rPr>
          <w:sz w:val="28"/>
          <w:szCs w:val="28"/>
        </w:rPr>
        <w:t>/</w:t>
      </w:r>
      <w:r w:rsidRPr="00607CF6">
        <w:rPr>
          <w:sz w:val="28"/>
          <w:szCs w:val="28"/>
        </w:rPr>
        <w:t>groups with you.</w:t>
      </w:r>
    </w:p>
    <w:p w14:paraId="391F063B" w14:textId="77777777" w:rsidR="00794811" w:rsidRPr="00607CF6" w:rsidRDefault="00794811" w:rsidP="0079481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07CF6">
        <w:rPr>
          <w:sz w:val="28"/>
          <w:szCs w:val="28"/>
        </w:rPr>
        <w:t>Volunteers are not carers.</w:t>
      </w:r>
      <w:r>
        <w:rPr>
          <w:sz w:val="28"/>
          <w:szCs w:val="28"/>
        </w:rPr>
        <w:t xml:space="preserve"> They are not ‘on-call’.</w:t>
      </w:r>
    </w:p>
    <w:p w14:paraId="763EC69E" w14:textId="77777777" w:rsidR="00794811" w:rsidRPr="000339DE" w:rsidRDefault="00794811" w:rsidP="0079481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07CF6">
        <w:rPr>
          <w:sz w:val="28"/>
          <w:szCs w:val="28"/>
        </w:rPr>
        <w:t>Volunteers can’t sort appointments for you.</w:t>
      </w:r>
    </w:p>
    <w:p w14:paraId="61569CA6" w14:textId="57220144" w:rsidR="00794811" w:rsidRPr="00607CF6" w:rsidRDefault="00794811" w:rsidP="00CB3540">
      <w:pPr>
        <w:pStyle w:val="ListParagraph"/>
        <w:rPr>
          <w:sz w:val="28"/>
          <w:szCs w:val="28"/>
        </w:rPr>
      </w:pPr>
    </w:p>
    <w:p w14:paraId="2B87A3FE" w14:textId="044AF666" w:rsidR="00794811" w:rsidRDefault="00CB3540" w:rsidP="00794811">
      <w:r>
        <w:t>For</w:t>
      </w:r>
      <w:r w:rsidR="00794811">
        <w:t xml:space="preserve"> further clarification or help with other things</w:t>
      </w:r>
      <w:r>
        <w:t>, contact</w:t>
      </w:r>
      <w:r w:rsidR="00794811">
        <w:t xml:space="preserve">: 07563 902 904 or </w:t>
      </w:r>
      <w:hyperlink r:id="rId9" w:history="1">
        <w:r w:rsidR="00794811" w:rsidRPr="0087699D">
          <w:rPr>
            <w:rStyle w:val="Hyperlink"/>
          </w:rPr>
          <w:t>goodneighbours@hopecoventry.org.uk</w:t>
        </w:r>
      </w:hyperlink>
      <w:r w:rsidR="00794811">
        <w:t xml:space="preserve"> or write to Good Neighbours, The Halo Centre, Progress Way,</w:t>
      </w:r>
      <w:r w:rsidR="00D653BF">
        <w:t xml:space="preserve"> Binley,</w:t>
      </w:r>
      <w:r w:rsidR="00794811">
        <w:t xml:space="preserve"> Coventry, CV3 </w:t>
      </w:r>
      <w:proofErr w:type="gramStart"/>
      <w:r w:rsidR="00794811">
        <w:t>2NT</w:t>
      </w:r>
      <w:proofErr w:type="gramEnd"/>
    </w:p>
    <w:p w14:paraId="789E961B" w14:textId="77777777" w:rsidR="00185CB6" w:rsidRDefault="00185CB6" w:rsidP="00F3148D"/>
    <w:sectPr w:rsidR="00185CB6" w:rsidSect="00F3148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9E1"/>
    <w:multiLevelType w:val="hybridMultilevel"/>
    <w:tmpl w:val="ED82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C08"/>
    <w:multiLevelType w:val="hybridMultilevel"/>
    <w:tmpl w:val="641E4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3B1"/>
    <w:multiLevelType w:val="hybridMultilevel"/>
    <w:tmpl w:val="4EAED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2DB2"/>
    <w:multiLevelType w:val="hybridMultilevel"/>
    <w:tmpl w:val="6C2AE922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364E1DB2"/>
    <w:multiLevelType w:val="hybridMultilevel"/>
    <w:tmpl w:val="CBAC10B0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9384D178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398C725F"/>
    <w:multiLevelType w:val="hybridMultilevel"/>
    <w:tmpl w:val="FE386D86"/>
    <w:lvl w:ilvl="0" w:tplc="080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3DE95F1B"/>
    <w:multiLevelType w:val="hybridMultilevel"/>
    <w:tmpl w:val="8F9E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64402"/>
    <w:multiLevelType w:val="hybridMultilevel"/>
    <w:tmpl w:val="A3D83F3A"/>
    <w:lvl w:ilvl="0" w:tplc="9384D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01969"/>
    <w:multiLevelType w:val="hybridMultilevel"/>
    <w:tmpl w:val="0C0C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30CE3"/>
    <w:multiLevelType w:val="hybridMultilevel"/>
    <w:tmpl w:val="CCDCAAE6"/>
    <w:lvl w:ilvl="0" w:tplc="9384D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34FE3"/>
    <w:multiLevelType w:val="hybridMultilevel"/>
    <w:tmpl w:val="D78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85435">
    <w:abstractNumId w:val="8"/>
  </w:num>
  <w:num w:numId="2" w16cid:durableId="1957638708">
    <w:abstractNumId w:val="3"/>
  </w:num>
  <w:num w:numId="3" w16cid:durableId="1786383736">
    <w:abstractNumId w:val="4"/>
  </w:num>
  <w:num w:numId="4" w16cid:durableId="395667365">
    <w:abstractNumId w:val="5"/>
  </w:num>
  <w:num w:numId="5" w16cid:durableId="1438141694">
    <w:abstractNumId w:val="2"/>
  </w:num>
  <w:num w:numId="6" w16cid:durableId="227611634">
    <w:abstractNumId w:val="9"/>
  </w:num>
  <w:num w:numId="7" w16cid:durableId="1261915552">
    <w:abstractNumId w:val="7"/>
  </w:num>
  <w:num w:numId="8" w16cid:durableId="1526140281">
    <w:abstractNumId w:val="1"/>
  </w:num>
  <w:num w:numId="9" w16cid:durableId="2069835320">
    <w:abstractNumId w:val="10"/>
  </w:num>
  <w:num w:numId="10" w16cid:durableId="2071465280">
    <w:abstractNumId w:val="6"/>
  </w:num>
  <w:num w:numId="11" w16cid:durableId="18641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1D2"/>
    <w:rsid w:val="00054201"/>
    <w:rsid w:val="00064863"/>
    <w:rsid w:val="000665C2"/>
    <w:rsid w:val="0007480B"/>
    <w:rsid w:val="00112D71"/>
    <w:rsid w:val="00164AA5"/>
    <w:rsid w:val="001671F8"/>
    <w:rsid w:val="00185CB6"/>
    <w:rsid w:val="0018690E"/>
    <w:rsid w:val="001A4786"/>
    <w:rsid w:val="001A702A"/>
    <w:rsid w:val="001C4E6B"/>
    <w:rsid w:val="002A04BC"/>
    <w:rsid w:val="002B46CF"/>
    <w:rsid w:val="002C227A"/>
    <w:rsid w:val="002D2808"/>
    <w:rsid w:val="003C61C6"/>
    <w:rsid w:val="004A5F45"/>
    <w:rsid w:val="004D5951"/>
    <w:rsid w:val="005406A5"/>
    <w:rsid w:val="00547141"/>
    <w:rsid w:val="005920CB"/>
    <w:rsid w:val="005A11D5"/>
    <w:rsid w:val="005E5677"/>
    <w:rsid w:val="006C6CE4"/>
    <w:rsid w:val="006F2463"/>
    <w:rsid w:val="00716021"/>
    <w:rsid w:val="00717C40"/>
    <w:rsid w:val="00792490"/>
    <w:rsid w:val="00794811"/>
    <w:rsid w:val="007E3A98"/>
    <w:rsid w:val="007F332A"/>
    <w:rsid w:val="008331D2"/>
    <w:rsid w:val="00850133"/>
    <w:rsid w:val="00861CB4"/>
    <w:rsid w:val="00890354"/>
    <w:rsid w:val="00892281"/>
    <w:rsid w:val="008C7057"/>
    <w:rsid w:val="008D48EC"/>
    <w:rsid w:val="009051EF"/>
    <w:rsid w:val="00930D5D"/>
    <w:rsid w:val="009E7F78"/>
    <w:rsid w:val="00A16A74"/>
    <w:rsid w:val="00A6770A"/>
    <w:rsid w:val="00A74141"/>
    <w:rsid w:val="00A9299E"/>
    <w:rsid w:val="00AB156A"/>
    <w:rsid w:val="00AB25A5"/>
    <w:rsid w:val="00AD61A5"/>
    <w:rsid w:val="00AE7C72"/>
    <w:rsid w:val="00B24C52"/>
    <w:rsid w:val="00B578D3"/>
    <w:rsid w:val="00BB42D5"/>
    <w:rsid w:val="00BC3E85"/>
    <w:rsid w:val="00BE1604"/>
    <w:rsid w:val="00BF701C"/>
    <w:rsid w:val="00C240EC"/>
    <w:rsid w:val="00C8624E"/>
    <w:rsid w:val="00C976A3"/>
    <w:rsid w:val="00CB3540"/>
    <w:rsid w:val="00CE1C38"/>
    <w:rsid w:val="00D30235"/>
    <w:rsid w:val="00D653BF"/>
    <w:rsid w:val="00DD4CCA"/>
    <w:rsid w:val="00E11F31"/>
    <w:rsid w:val="00E46A6F"/>
    <w:rsid w:val="00E66B43"/>
    <w:rsid w:val="00E845DD"/>
    <w:rsid w:val="00E84BAD"/>
    <w:rsid w:val="00ED1CDA"/>
    <w:rsid w:val="00F3148D"/>
    <w:rsid w:val="00F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2E7A"/>
  <w15:docId w15:val="{F1200641-B4FF-42F1-AD51-2FB8EACF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0D5D"/>
  </w:style>
  <w:style w:type="character" w:styleId="Hyperlink">
    <w:name w:val="Hyperlink"/>
    <w:basedOn w:val="DefaultParagraphFont"/>
    <w:uiPriority w:val="99"/>
    <w:unhideWhenUsed/>
    <w:rsid w:val="00930D5D"/>
    <w:rPr>
      <w:color w:val="0000FF"/>
      <w:u w:val="single"/>
    </w:rPr>
  </w:style>
  <w:style w:type="table" w:styleId="TableGrid">
    <w:name w:val="Table Grid"/>
    <w:basedOn w:val="TableNormal"/>
    <w:uiPriority w:val="39"/>
    <w:rsid w:val="006F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6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CB6"/>
    <w:pPr>
      <w:ind w:left="720"/>
      <w:contextualSpacing/>
    </w:pPr>
  </w:style>
  <w:style w:type="character" w:customStyle="1" w:styleId="il">
    <w:name w:val="il"/>
    <w:basedOn w:val="DefaultParagraphFont"/>
    <w:rsid w:val="000665C2"/>
  </w:style>
  <w:style w:type="character" w:styleId="UnresolvedMention">
    <w:name w:val="Unresolved Mention"/>
    <w:basedOn w:val="DefaultParagraphFont"/>
    <w:uiPriority w:val="99"/>
    <w:semiHidden/>
    <w:unhideWhenUsed/>
    <w:rsid w:val="0090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oodneighbourscovent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pecoventry.org.uk/projects/good-neighbours-coven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odneighbours@hopecoventry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odneighbours@hopecovent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Day</dc:creator>
  <cp:lastModifiedBy>Jess Day</cp:lastModifiedBy>
  <cp:revision>4</cp:revision>
  <dcterms:created xsi:type="dcterms:W3CDTF">2022-09-13T19:35:00Z</dcterms:created>
  <dcterms:modified xsi:type="dcterms:W3CDTF">2023-03-29T18:06:00Z</dcterms:modified>
</cp:coreProperties>
</file>